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6A53" w14:textId="77777777" w:rsidR="006A0300" w:rsidRDefault="0077572D" w:rsidP="005C6F4B">
      <w:pPr>
        <w:ind w:right="-1"/>
        <w:rPr>
          <w:rFonts w:ascii="Calibri" w:hAnsi="Calibri"/>
          <w:b/>
          <w:sz w:val="32"/>
          <w:szCs w:val="24"/>
        </w:rPr>
      </w:pPr>
      <w:r>
        <w:rPr>
          <w:rFonts w:ascii="Calibri" w:hAnsi="Calibri"/>
          <w:b/>
          <w:sz w:val="32"/>
          <w:szCs w:val="24"/>
        </w:rPr>
        <w:t>Possible U</w:t>
      </w:r>
      <w:r w:rsidR="00A445F1">
        <w:rPr>
          <w:rFonts w:ascii="Calibri" w:hAnsi="Calibri"/>
          <w:b/>
          <w:sz w:val="32"/>
          <w:szCs w:val="24"/>
        </w:rPr>
        <w:t>NIT 3</w:t>
      </w:r>
      <w:r w:rsidR="005C6F4B">
        <w:rPr>
          <w:rFonts w:ascii="Calibri" w:hAnsi="Calibri"/>
          <w:b/>
          <w:sz w:val="32"/>
          <w:szCs w:val="24"/>
        </w:rPr>
        <w:t xml:space="preserve"> TIMETABLE</w:t>
      </w:r>
    </w:p>
    <w:p w14:paraId="055759B3" w14:textId="73920B5B" w:rsidR="00ED2EB5" w:rsidRDefault="00ED2EB5" w:rsidP="001068FF">
      <w:pPr>
        <w:rPr>
          <w:rFonts w:ascii="Calibri" w:hAnsi="Calibri"/>
          <w:szCs w:val="24"/>
        </w:rPr>
      </w:pPr>
      <w:r w:rsidRPr="00ED2EB5">
        <w:rPr>
          <w:rFonts w:ascii="Calibri" w:hAnsi="Calibri"/>
          <w:szCs w:val="24"/>
        </w:rPr>
        <w:t xml:space="preserve">Prepared by </w:t>
      </w:r>
      <w:r>
        <w:rPr>
          <w:rFonts w:ascii="Calibri" w:hAnsi="Calibri"/>
          <w:szCs w:val="24"/>
        </w:rPr>
        <w:t>Penny Commons</w:t>
      </w:r>
      <w:r w:rsidRPr="00ED2EB5">
        <w:rPr>
          <w:rFonts w:ascii="Calibri" w:hAnsi="Calibri"/>
          <w:szCs w:val="24"/>
        </w:rPr>
        <w:t xml:space="preserve"> for CEA VCE Implementation workshops, October 2023</w:t>
      </w:r>
    </w:p>
    <w:p w14:paraId="7C5388F4" w14:textId="11625B5B" w:rsidR="001068FF" w:rsidRPr="009F72E2" w:rsidRDefault="001068FF" w:rsidP="001068FF">
      <w:pPr>
        <w:rPr>
          <w:rFonts w:ascii="Calibri" w:hAnsi="Calibri"/>
          <w:szCs w:val="24"/>
        </w:rPr>
      </w:pPr>
      <w:r w:rsidRPr="009F72E2">
        <w:rPr>
          <w:rFonts w:ascii="Calibri" w:hAnsi="Calibri"/>
          <w:szCs w:val="24"/>
        </w:rPr>
        <w:t>This timetable is based on the VCAA Study Design and the Pearson Heinemann Chemistry 2, 6</w:t>
      </w:r>
      <w:r w:rsidRPr="009F72E2">
        <w:rPr>
          <w:rFonts w:ascii="Calibri" w:hAnsi="Calibri"/>
          <w:szCs w:val="24"/>
          <w:vertAlign w:val="superscript"/>
        </w:rPr>
        <w:t>th</w:t>
      </w:r>
      <w:r w:rsidRPr="009F72E2">
        <w:rPr>
          <w:rFonts w:ascii="Calibri" w:hAnsi="Calibri"/>
          <w:szCs w:val="24"/>
        </w:rPr>
        <w:t xml:space="preserve"> Edition.</w:t>
      </w:r>
    </w:p>
    <w:p w14:paraId="2BB9F878" w14:textId="1D7B3979" w:rsidR="001068FF" w:rsidRPr="009F72E2" w:rsidRDefault="001068FF" w:rsidP="001068FF">
      <w:pPr>
        <w:rPr>
          <w:rFonts w:ascii="Calibri" w:hAnsi="Calibri"/>
          <w:i/>
          <w:szCs w:val="24"/>
        </w:rPr>
      </w:pPr>
      <w:r w:rsidRPr="009F72E2">
        <w:rPr>
          <w:rFonts w:ascii="Calibri" w:hAnsi="Calibri"/>
          <w:szCs w:val="24"/>
        </w:rPr>
        <w:t xml:space="preserve">The </w:t>
      </w:r>
      <w:hyperlink r:id="rId7" w:anchor="SampleTeachPlans" w:history="1">
        <w:r w:rsidRPr="00B167E4">
          <w:rPr>
            <w:rStyle w:val="Hyperlink"/>
            <w:rFonts w:ascii="Calibri" w:hAnsi="Calibri"/>
            <w:szCs w:val="24"/>
          </w:rPr>
          <w:t xml:space="preserve">VCAA has provided </w:t>
        </w:r>
        <w:r w:rsidRPr="00B167E4">
          <w:rPr>
            <w:rStyle w:val="Hyperlink"/>
            <w:rFonts w:ascii="Calibri" w:hAnsi="Calibri"/>
            <w:i/>
            <w:szCs w:val="24"/>
          </w:rPr>
          <w:t>Sample teaching plans</w:t>
        </w:r>
        <w:r w:rsidRPr="00B167E4">
          <w:rPr>
            <w:rStyle w:val="Hyperlink"/>
            <w:rFonts w:ascii="Calibri" w:hAnsi="Calibri"/>
            <w:szCs w:val="24"/>
          </w:rPr>
          <w:t xml:space="preserve"> for each area of study</w:t>
        </w:r>
      </w:hyperlink>
      <w:r w:rsidRPr="009F72E2">
        <w:rPr>
          <w:rFonts w:ascii="Calibri" w:hAnsi="Calibri"/>
          <w:szCs w:val="24"/>
        </w:rPr>
        <w:t xml:space="preserve">. These are well worth </w:t>
      </w:r>
      <w:r w:rsidR="00C960C9">
        <w:rPr>
          <w:rFonts w:ascii="Calibri" w:hAnsi="Calibri"/>
          <w:szCs w:val="24"/>
        </w:rPr>
        <w:t>examining</w:t>
      </w:r>
      <w:r w:rsidRPr="009F72E2">
        <w:rPr>
          <w:rFonts w:ascii="Calibri" w:hAnsi="Calibri"/>
          <w:szCs w:val="24"/>
        </w:rPr>
        <w:t>, especially their</w:t>
      </w:r>
      <w:r w:rsidRPr="009F72E2">
        <w:rPr>
          <w:rFonts w:ascii="Calibri" w:hAnsi="Calibri"/>
          <w:i/>
          <w:szCs w:val="24"/>
        </w:rPr>
        <w:t xml:space="preserve"> Learning Activities column. </w:t>
      </w:r>
      <w:r w:rsidRPr="009F72E2">
        <w:rPr>
          <w:rFonts w:ascii="Calibri" w:hAnsi="Calibri"/>
          <w:szCs w:val="24"/>
        </w:rPr>
        <w:t>This could also be helpful when designing SACs for the year.</w:t>
      </w:r>
    </w:p>
    <w:p w14:paraId="187DE8F1" w14:textId="77777777" w:rsidR="001068FF" w:rsidRDefault="001068FF" w:rsidP="001068FF">
      <w:pPr>
        <w:rPr>
          <w:rFonts w:ascii="Calibri" w:hAnsi="Calibri"/>
          <w:szCs w:val="24"/>
        </w:rPr>
      </w:pPr>
      <w:r w:rsidRPr="001068FF">
        <w:rPr>
          <w:rFonts w:ascii="Calibri" w:hAnsi="Calibri"/>
          <w:b/>
          <w:szCs w:val="24"/>
        </w:rPr>
        <w:t>Section review</w:t>
      </w:r>
      <w:r w:rsidRPr="009F72E2">
        <w:rPr>
          <w:rFonts w:ascii="Calibri" w:hAnsi="Calibri"/>
          <w:szCs w:val="24"/>
        </w:rPr>
        <w:t xml:space="preserve"> questions at the end of each section in the Heinemann text book are most helpful as checkpoint questions or homework or weeke</w:t>
      </w:r>
      <w:r>
        <w:rPr>
          <w:rFonts w:ascii="Calibri" w:hAnsi="Calibri"/>
          <w:szCs w:val="24"/>
        </w:rPr>
        <w:t xml:space="preserve">nd study.  </w:t>
      </w:r>
    </w:p>
    <w:p w14:paraId="315E14C2" w14:textId="126418C6" w:rsidR="001068FF" w:rsidRPr="009F72E2" w:rsidRDefault="002E3FE0" w:rsidP="001068FF">
      <w:pPr>
        <w:rPr>
          <w:rFonts w:ascii="Calibri" w:hAnsi="Calibri"/>
          <w:szCs w:val="24"/>
        </w:rPr>
      </w:pPr>
      <w:r>
        <w:rPr>
          <w:rFonts w:ascii="Calibri" w:hAnsi="Calibri"/>
          <w:szCs w:val="24"/>
        </w:rPr>
        <w:t>Please complete your own</w:t>
      </w:r>
      <w:r w:rsidR="001068FF">
        <w:rPr>
          <w:rFonts w:ascii="Calibri" w:hAnsi="Calibri"/>
          <w:szCs w:val="24"/>
        </w:rPr>
        <w:t xml:space="preserve"> minimum list of</w:t>
      </w:r>
      <w:r w:rsidR="001068FF" w:rsidRPr="009F72E2">
        <w:rPr>
          <w:rFonts w:ascii="Calibri" w:hAnsi="Calibri"/>
          <w:szCs w:val="24"/>
        </w:rPr>
        <w:t xml:space="preserve"> </w:t>
      </w:r>
      <w:r w:rsidR="001068FF" w:rsidRPr="001068FF">
        <w:rPr>
          <w:rFonts w:ascii="Calibri" w:hAnsi="Calibri"/>
          <w:b/>
          <w:szCs w:val="24"/>
        </w:rPr>
        <w:t>Chapter review</w:t>
      </w:r>
      <w:r w:rsidR="001068FF" w:rsidRPr="009F72E2">
        <w:rPr>
          <w:rFonts w:ascii="Calibri" w:hAnsi="Calibri"/>
          <w:szCs w:val="24"/>
        </w:rPr>
        <w:t xml:space="preserve"> questions (in column 4 below) will enable students to determine what they need to carefully revise in that particular area of study.</w:t>
      </w:r>
    </w:p>
    <w:p w14:paraId="328E4047" w14:textId="52BBCA9A" w:rsidR="00BE4D25" w:rsidRPr="009F72E2" w:rsidRDefault="001068FF" w:rsidP="006A0300">
      <w:pPr>
        <w:rPr>
          <w:rFonts w:ascii="Calibri" w:hAnsi="Calibri"/>
          <w:sz w:val="32"/>
          <w:szCs w:val="24"/>
        </w:rPr>
      </w:pPr>
      <w:r w:rsidRPr="009F72E2">
        <w:rPr>
          <w:rFonts w:ascii="Calibri" w:hAnsi="Calibri"/>
          <w:szCs w:val="24"/>
        </w:rPr>
        <w:t xml:space="preserve">All </w:t>
      </w:r>
      <w:r w:rsidRPr="001068FF">
        <w:rPr>
          <w:rFonts w:ascii="Calibri" w:hAnsi="Calibri"/>
          <w:b/>
          <w:szCs w:val="24"/>
        </w:rPr>
        <w:t>Unit Review</w:t>
      </w:r>
      <w:r w:rsidRPr="009F72E2">
        <w:rPr>
          <w:rFonts w:ascii="Calibri" w:hAnsi="Calibri"/>
          <w:szCs w:val="24"/>
        </w:rPr>
        <w:t xml:space="preserve"> questions should be done as revision of the entire Area of Study.</w:t>
      </w:r>
      <w:r w:rsidRPr="009F72E2">
        <w:rPr>
          <w:rFonts w:ascii="Calibri" w:hAnsi="Calibri"/>
          <w:sz w:val="32"/>
          <w:szCs w:val="24"/>
        </w:rPr>
        <w:t xml:space="preserve"> </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4318"/>
        <w:gridCol w:w="1302"/>
        <w:gridCol w:w="1814"/>
        <w:gridCol w:w="4078"/>
        <w:gridCol w:w="2153"/>
      </w:tblGrid>
      <w:tr w:rsidR="009E16A9" w:rsidRPr="00A0437E" w14:paraId="001FB8A1" w14:textId="77777777" w:rsidTr="009E16A9">
        <w:tc>
          <w:tcPr>
            <w:tcW w:w="329" w:type="pct"/>
            <w:tcBorders>
              <w:bottom w:val="nil"/>
            </w:tcBorders>
          </w:tcPr>
          <w:p w14:paraId="5295CB63" w14:textId="77777777" w:rsidR="009E16A9" w:rsidRPr="00A0437E" w:rsidRDefault="009E16A9" w:rsidP="00994141">
            <w:pPr>
              <w:spacing w:line="240" w:lineRule="atLeast"/>
              <w:rPr>
                <w:rFonts w:ascii="Calibri" w:hAnsi="Calibri"/>
                <w:b/>
                <w:sz w:val="20"/>
                <w:szCs w:val="18"/>
              </w:rPr>
            </w:pPr>
            <w:r w:rsidRPr="00A0437E">
              <w:rPr>
                <w:rFonts w:ascii="Calibri" w:hAnsi="Calibri"/>
                <w:b/>
                <w:sz w:val="20"/>
                <w:szCs w:val="18"/>
              </w:rPr>
              <w:t>Week</w:t>
            </w:r>
          </w:p>
        </w:tc>
        <w:tc>
          <w:tcPr>
            <w:tcW w:w="1476" w:type="pct"/>
            <w:tcBorders>
              <w:bottom w:val="nil"/>
            </w:tcBorders>
          </w:tcPr>
          <w:p w14:paraId="57A881FC" w14:textId="77777777" w:rsidR="009E16A9" w:rsidRPr="00A0437E" w:rsidRDefault="009E16A9" w:rsidP="00994141">
            <w:pPr>
              <w:spacing w:line="240" w:lineRule="atLeast"/>
              <w:rPr>
                <w:rFonts w:ascii="Calibri" w:hAnsi="Calibri"/>
                <w:b/>
                <w:sz w:val="20"/>
                <w:szCs w:val="18"/>
              </w:rPr>
            </w:pPr>
            <w:r w:rsidRPr="00A0437E">
              <w:rPr>
                <w:rFonts w:ascii="Calibri" w:hAnsi="Calibri"/>
                <w:b/>
                <w:sz w:val="20"/>
                <w:szCs w:val="18"/>
              </w:rPr>
              <w:t>Concepts</w:t>
            </w:r>
            <w:r>
              <w:rPr>
                <w:rFonts w:ascii="Calibri" w:hAnsi="Calibri"/>
                <w:b/>
                <w:sz w:val="20"/>
                <w:szCs w:val="18"/>
              </w:rPr>
              <w:t xml:space="preserve"> </w:t>
            </w:r>
          </w:p>
        </w:tc>
        <w:tc>
          <w:tcPr>
            <w:tcW w:w="428" w:type="pct"/>
            <w:tcBorders>
              <w:bottom w:val="nil"/>
            </w:tcBorders>
          </w:tcPr>
          <w:p w14:paraId="768F8566" w14:textId="287F9BA8" w:rsidR="009E16A9" w:rsidRPr="00A0437E" w:rsidRDefault="009E16A9" w:rsidP="00994141">
            <w:pPr>
              <w:spacing w:line="240" w:lineRule="atLeast"/>
              <w:rPr>
                <w:rFonts w:ascii="Calibri" w:hAnsi="Calibri"/>
                <w:b/>
                <w:sz w:val="20"/>
                <w:szCs w:val="18"/>
              </w:rPr>
            </w:pPr>
            <w:r>
              <w:rPr>
                <w:rFonts w:ascii="Calibri" w:hAnsi="Calibri"/>
                <w:b/>
                <w:sz w:val="20"/>
                <w:szCs w:val="18"/>
              </w:rPr>
              <w:t xml:space="preserve">Heinemann Chemistry </w:t>
            </w:r>
            <w:r w:rsidR="008D0A59">
              <w:rPr>
                <w:rFonts w:ascii="Calibri" w:hAnsi="Calibri"/>
                <w:b/>
                <w:sz w:val="20"/>
                <w:szCs w:val="18"/>
              </w:rPr>
              <w:t>2</w:t>
            </w:r>
            <w:r>
              <w:rPr>
                <w:rFonts w:ascii="Calibri" w:hAnsi="Calibri"/>
                <w:b/>
                <w:sz w:val="20"/>
                <w:szCs w:val="18"/>
              </w:rPr>
              <w:t xml:space="preserve"> </w:t>
            </w:r>
            <w:r w:rsidRPr="00A0437E">
              <w:rPr>
                <w:rFonts w:ascii="Calibri" w:hAnsi="Calibri"/>
                <w:b/>
                <w:sz w:val="20"/>
                <w:szCs w:val="18"/>
              </w:rPr>
              <w:t>Text Ch</w:t>
            </w:r>
            <w:r>
              <w:rPr>
                <w:rFonts w:ascii="Calibri" w:hAnsi="Calibri"/>
                <w:b/>
                <w:sz w:val="20"/>
                <w:szCs w:val="18"/>
              </w:rPr>
              <w:t>apter</w:t>
            </w:r>
          </w:p>
          <w:p w14:paraId="7AFD869F" w14:textId="77777777" w:rsidR="009E16A9" w:rsidRPr="00A0437E" w:rsidRDefault="009E16A9" w:rsidP="00994141">
            <w:pPr>
              <w:spacing w:line="240" w:lineRule="atLeast"/>
              <w:rPr>
                <w:rFonts w:ascii="Calibri" w:hAnsi="Calibri"/>
                <w:b/>
                <w:sz w:val="20"/>
                <w:szCs w:val="18"/>
              </w:rPr>
            </w:pPr>
          </w:p>
        </w:tc>
        <w:tc>
          <w:tcPr>
            <w:tcW w:w="620" w:type="pct"/>
            <w:tcBorders>
              <w:bottom w:val="nil"/>
            </w:tcBorders>
          </w:tcPr>
          <w:p w14:paraId="6B22899B" w14:textId="77777777" w:rsidR="009E16A9" w:rsidRPr="00C57F52" w:rsidRDefault="009E16A9" w:rsidP="00994141">
            <w:pPr>
              <w:spacing w:line="240" w:lineRule="atLeast"/>
              <w:rPr>
                <w:rFonts w:ascii="Calibri" w:hAnsi="Calibri"/>
                <w:b/>
                <w:sz w:val="20"/>
                <w:szCs w:val="18"/>
              </w:rPr>
            </w:pPr>
            <w:r w:rsidRPr="00C57F52">
              <w:rPr>
                <w:rFonts w:ascii="Calibri" w:hAnsi="Calibri"/>
                <w:b/>
                <w:sz w:val="20"/>
                <w:szCs w:val="18"/>
              </w:rPr>
              <w:t xml:space="preserve">You need to list </w:t>
            </w:r>
            <w:r>
              <w:rPr>
                <w:rFonts w:ascii="Calibri" w:hAnsi="Calibri"/>
                <w:b/>
                <w:sz w:val="20"/>
                <w:szCs w:val="18"/>
              </w:rPr>
              <w:t xml:space="preserve">a </w:t>
            </w:r>
            <w:r w:rsidRPr="00C57F52">
              <w:rPr>
                <w:rFonts w:ascii="Calibri" w:hAnsi="Calibri"/>
                <w:b/>
                <w:sz w:val="20"/>
                <w:szCs w:val="18"/>
              </w:rPr>
              <w:t xml:space="preserve">minimum set of </w:t>
            </w:r>
            <w:r w:rsidRPr="00C57F52">
              <w:rPr>
                <w:rFonts w:ascii="Calibri" w:hAnsi="Calibri"/>
                <w:b/>
                <w:i/>
                <w:sz w:val="20"/>
                <w:szCs w:val="18"/>
              </w:rPr>
              <w:t>End of Chapter Review</w:t>
            </w:r>
            <w:r w:rsidRPr="00C57F52">
              <w:rPr>
                <w:rFonts w:ascii="Calibri" w:hAnsi="Calibri"/>
                <w:b/>
                <w:sz w:val="20"/>
                <w:szCs w:val="18"/>
              </w:rPr>
              <w:t xml:space="preserve"> questions</w:t>
            </w:r>
            <w:r>
              <w:rPr>
                <w:rFonts w:ascii="Calibri" w:hAnsi="Calibri"/>
                <w:b/>
                <w:sz w:val="20"/>
                <w:szCs w:val="18"/>
              </w:rPr>
              <w:t>.</w:t>
            </w:r>
            <w:r w:rsidRPr="00C57F52">
              <w:rPr>
                <w:rFonts w:ascii="Calibri" w:hAnsi="Calibri"/>
                <w:b/>
                <w:sz w:val="20"/>
                <w:szCs w:val="18"/>
              </w:rPr>
              <w:t xml:space="preserve"> </w:t>
            </w:r>
          </w:p>
          <w:p w14:paraId="2705E54A" w14:textId="77777777" w:rsidR="009E16A9" w:rsidRPr="00A0437E" w:rsidRDefault="009E16A9" w:rsidP="00994141">
            <w:pPr>
              <w:spacing w:line="240" w:lineRule="atLeast"/>
              <w:ind w:left="70"/>
              <w:rPr>
                <w:rFonts w:ascii="Calibri" w:hAnsi="Calibri"/>
                <w:b/>
                <w:sz w:val="20"/>
                <w:szCs w:val="18"/>
              </w:rPr>
            </w:pPr>
            <w:r>
              <w:rPr>
                <w:rFonts w:ascii="Calibri" w:hAnsi="Calibri"/>
                <w:b/>
                <w:sz w:val="20"/>
                <w:szCs w:val="18"/>
              </w:rPr>
              <w:t>(Use section questions as class and homework)</w:t>
            </w:r>
          </w:p>
        </w:tc>
        <w:tc>
          <w:tcPr>
            <w:tcW w:w="1385" w:type="pct"/>
            <w:tcBorders>
              <w:bottom w:val="single" w:sz="4" w:space="0" w:color="auto"/>
            </w:tcBorders>
          </w:tcPr>
          <w:p w14:paraId="283A039A" w14:textId="77777777" w:rsidR="009E16A9" w:rsidRDefault="009E16A9" w:rsidP="00994141">
            <w:pPr>
              <w:spacing w:line="240" w:lineRule="atLeast"/>
              <w:rPr>
                <w:rFonts w:ascii="Calibri" w:hAnsi="Calibri"/>
                <w:b/>
                <w:sz w:val="20"/>
                <w:szCs w:val="18"/>
              </w:rPr>
            </w:pPr>
            <w:r>
              <w:rPr>
                <w:rFonts w:ascii="Calibri" w:hAnsi="Calibri"/>
                <w:b/>
                <w:sz w:val="20"/>
                <w:szCs w:val="18"/>
              </w:rPr>
              <w:t>VCAA minimum of 10 hours of prac across Areas of Study 1 and 2</w:t>
            </w:r>
          </w:p>
          <w:p w14:paraId="54A8FBDE" w14:textId="277C4D8E" w:rsidR="009E16A9" w:rsidRDefault="00E8454A" w:rsidP="00994141">
            <w:pPr>
              <w:spacing w:line="240" w:lineRule="atLeast"/>
              <w:rPr>
                <w:rFonts w:ascii="Calibri" w:hAnsi="Calibri"/>
                <w:b/>
                <w:sz w:val="20"/>
                <w:szCs w:val="18"/>
              </w:rPr>
            </w:pPr>
            <w:r>
              <w:rPr>
                <w:rFonts w:ascii="Calibri" w:hAnsi="Calibri"/>
                <w:b/>
                <w:sz w:val="20"/>
                <w:szCs w:val="18"/>
              </w:rPr>
              <w:t>VCAA minimum of 10</w:t>
            </w:r>
            <w:r w:rsidR="009E16A9">
              <w:rPr>
                <w:rFonts w:ascii="Calibri" w:hAnsi="Calibri"/>
                <w:b/>
                <w:sz w:val="20"/>
                <w:szCs w:val="18"/>
              </w:rPr>
              <w:t xml:space="preserve"> hours across </w:t>
            </w:r>
            <w:r w:rsidR="00ED48BF">
              <w:rPr>
                <w:rFonts w:ascii="Calibri" w:hAnsi="Calibri"/>
                <w:b/>
                <w:sz w:val="20"/>
                <w:szCs w:val="18"/>
              </w:rPr>
              <w:t xml:space="preserve">Unit 4 </w:t>
            </w:r>
            <w:r w:rsidR="009E16A9">
              <w:rPr>
                <w:rFonts w:ascii="Calibri" w:hAnsi="Calibri"/>
                <w:b/>
                <w:sz w:val="20"/>
                <w:szCs w:val="18"/>
              </w:rPr>
              <w:t>Area of Study 3</w:t>
            </w:r>
            <w:r w:rsidR="00ED48BF">
              <w:rPr>
                <w:rFonts w:ascii="Calibri" w:hAnsi="Calibri"/>
                <w:b/>
                <w:sz w:val="20"/>
                <w:szCs w:val="18"/>
              </w:rPr>
              <w:t xml:space="preserve"> (can be done anytime on Unit 3 or 4 material)</w:t>
            </w:r>
          </w:p>
          <w:p w14:paraId="009ACD34" w14:textId="6C4E8A35" w:rsidR="009E16A9" w:rsidRDefault="009E16A9" w:rsidP="00994141">
            <w:pPr>
              <w:spacing w:line="240" w:lineRule="atLeast"/>
              <w:rPr>
                <w:rFonts w:ascii="Calibri" w:hAnsi="Calibri"/>
                <w:b/>
                <w:sz w:val="20"/>
                <w:szCs w:val="18"/>
              </w:rPr>
            </w:pPr>
            <w:r>
              <w:rPr>
                <w:rFonts w:ascii="Calibri" w:hAnsi="Calibri"/>
                <w:b/>
                <w:sz w:val="20"/>
                <w:szCs w:val="18"/>
              </w:rPr>
              <w:t>Practical activities (PA) and Worksheets (WS) found in</w:t>
            </w:r>
            <w:r w:rsidR="00213909">
              <w:rPr>
                <w:rFonts w:ascii="Calibri" w:hAnsi="Calibri"/>
                <w:b/>
                <w:sz w:val="20"/>
                <w:szCs w:val="18"/>
              </w:rPr>
              <w:t xml:space="preserve"> Heinemann</w:t>
            </w:r>
            <w:r>
              <w:rPr>
                <w:rFonts w:ascii="Calibri" w:hAnsi="Calibri"/>
                <w:b/>
                <w:sz w:val="20"/>
                <w:szCs w:val="18"/>
              </w:rPr>
              <w:t xml:space="preserve"> </w:t>
            </w:r>
            <w:r w:rsidRPr="003F045A">
              <w:rPr>
                <w:rFonts w:ascii="Calibri" w:hAnsi="Calibri"/>
                <w:b/>
                <w:i/>
                <w:iCs/>
                <w:sz w:val="20"/>
                <w:szCs w:val="18"/>
              </w:rPr>
              <w:t>Skills and Assessment book</w:t>
            </w:r>
            <w:r>
              <w:rPr>
                <w:rFonts w:ascii="Calibri" w:hAnsi="Calibri"/>
                <w:b/>
                <w:sz w:val="20"/>
                <w:szCs w:val="18"/>
              </w:rPr>
              <w:t xml:space="preserve"> (SAB)</w:t>
            </w:r>
          </w:p>
          <w:p w14:paraId="71D35414" w14:textId="15518DDF" w:rsidR="006D62CC" w:rsidRPr="006D62CC" w:rsidRDefault="006D62CC" w:rsidP="009B244E">
            <w:pPr>
              <w:spacing w:line="240" w:lineRule="atLeast"/>
              <w:rPr>
                <w:rFonts w:ascii="Calibri" w:hAnsi="Calibri"/>
                <w:b/>
                <w:sz w:val="20"/>
                <w:szCs w:val="18"/>
              </w:rPr>
            </w:pPr>
            <w:r>
              <w:rPr>
                <w:rFonts w:ascii="Calibri" w:hAnsi="Calibri"/>
                <w:b/>
                <w:sz w:val="20"/>
                <w:szCs w:val="18"/>
              </w:rPr>
              <w:t xml:space="preserve">Demonstrations are from the ‘old’ </w:t>
            </w:r>
            <w:r w:rsidRPr="006D62CC">
              <w:rPr>
                <w:rFonts w:ascii="Calibri" w:hAnsi="Calibri"/>
                <w:b/>
                <w:i/>
                <w:sz w:val="20"/>
                <w:szCs w:val="18"/>
              </w:rPr>
              <w:t>Demonstrations in Chemistry</w:t>
            </w:r>
            <w:r>
              <w:rPr>
                <w:rFonts w:ascii="Calibri" w:hAnsi="Calibri"/>
                <w:b/>
                <w:i/>
                <w:sz w:val="20"/>
                <w:szCs w:val="18"/>
              </w:rPr>
              <w:t xml:space="preserve"> </w:t>
            </w:r>
            <w:r w:rsidR="009B244E">
              <w:rPr>
                <w:rFonts w:ascii="Calibri" w:hAnsi="Calibri"/>
                <w:b/>
                <w:sz w:val="20"/>
                <w:szCs w:val="18"/>
              </w:rPr>
              <w:t>Chris Commons et al. You may</w:t>
            </w:r>
            <w:r>
              <w:rPr>
                <w:rFonts w:ascii="Calibri" w:hAnsi="Calibri"/>
                <w:b/>
                <w:sz w:val="20"/>
                <w:szCs w:val="18"/>
              </w:rPr>
              <w:t xml:space="preserve"> find some of them on You tube</w:t>
            </w:r>
            <w:r w:rsidR="00EA2C2A">
              <w:rPr>
                <w:rFonts w:ascii="Calibri" w:hAnsi="Calibri"/>
                <w:b/>
                <w:sz w:val="20"/>
                <w:szCs w:val="18"/>
              </w:rPr>
              <w:t>.</w:t>
            </w:r>
          </w:p>
        </w:tc>
        <w:tc>
          <w:tcPr>
            <w:tcW w:w="762" w:type="pct"/>
            <w:tcBorders>
              <w:bottom w:val="nil"/>
            </w:tcBorders>
          </w:tcPr>
          <w:p w14:paraId="534D7AB3" w14:textId="77777777" w:rsidR="009E16A9" w:rsidRDefault="009E16A9" w:rsidP="00994141">
            <w:pPr>
              <w:spacing w:line="240" w:lineRule="atLeast"/>
              <w:rPr>
                <w:rFonts w:ascii="Calibri" w:hAnsi="Calibri"/>
                <w:b/>
                <w:sz w:val="20"/>
                <w:szCs w:val="18"/>
              </w:rPr>
            </w:pPr>
            <w:r w:rsidRPr="00A0437E">
              <w:rPr>
                <w:rFonts w:ascii="Calibri" w:hAnsi="Calibri"/>
                <w:b/>
                <w:sz w:val="20"/>
                <w:szCs w:val="18"/>
              </w:rPr>
              <w:t>SAC Dates and details</w:t>
            </w:r>
          </w:p>
          <w:p w14:paraId="5E69138C" w14:textId="619B03EF" w:rsidR="009E16A9" w:rsidRPr="00A0437E" w:rsidRDefault="009E16A9" w:rsidP="00994141">
            <w:pPr>
              <w:spacing w:line="240" w:lineRule="atLeast"/>
              <w:rPr>
                <w:rFonts w:ascii="Calibri" w:hAnsi="Calibri"/>
                <w:b/>
                <w:sz w:val="20"/>
                <w:szCs w:val="18"/>
              </w:rPr>
            </w:pPr>
            <w:r>
              <w:rPr>
                <w:rFonts w:ascii="Calibri" w:hAnsi="Calibri"/>
                <w:b/>
                <w:sz w:val="20"/>
                <w:szCs w:val="18"/>
              </w:rPr>
              <w:t>You will need to discuss with your colleagues and school program and decide what content and which style of SACs will be held when.</w:t>
            </w:r>
          </w:p>
        </w:tc>
      </w:tr>
      <w:tr w:rsidR="005C6F4B" w14:paraId="2AD49470" w14:textId="77777777" w:rsidTr="009E16A9">
        <w:tc>
          <w:tcPr>
            <w:tcW w:w="5000" w:type="pct"/>
            <w:gridSpan w:val="6"/>
            <w:tcBorders>
              <w:bottom w:val="nil"/>
            </w:tcBorders>
          </w:tcPr>
          <w:p w14:paraId="21C82A4D" w14:textId="580FAA5C" w:rsidR="008646C2" w:rsidRDefault="000724D3" w:rsidP="008646C2">
            <w:pPr>
              <w:ind w:right="-1"/>
              <w:rPr>
                <w:rFonts w:ascii="Calibri" w:hAnsi="Calibri"/>
                <w:b/>
                <w:sz w:val="20"/>
                <w:szCs w:val="18"/>
              </w:rPr>
            </w:pPr>
            <w:r>
              <w:rPr>
                <w:rFonts w:ascii="Calibri" w:hAnsi="Calibri"/>
                <w:b/>
                <w:sz w:val="20"/>
                <w:szCs w:val="18"/>
              </w:rPr>
              <w:t xml:space="preserve">Semester 1: Unit 3: </w:t>
            </w:r>
            <w:r w:rsidR="008646C2" w:rsidRPr="008646C2">
              <w:rPr>
                <w:rFonts w:ascii="Calibri" w:hAnsi="Calibri"/>
                <w:b/>
                <w:sz w:val="20"/>
                <w:szCs w:val="18"/>
              </w:rPr>
              <w:t>How can design and innovation help to</w:t>
            </w:r>
            <w:r w:rsidR="008646C2">
              <w:rPr>
                <w:rFonts w:ascii="Calibri" w:hAnsi="Calibri"/>
                <w:b/>
                <w:sz w:val="20"/>
                <w:szCs w:val="18"/>
              </w:rPr>
              <w:t xml:space="preserve"> </w:t>
            </w:r>
            <w:r w:rsidR="008646C2" w:rsidRPr="008646C2">
              <w:rPr>
                <w:rFonts w:ascii="Calibri" w:hAnsi="Calibri"/>
                <w:b/>
                <w:sz w:val="20"/>
                <w:szCs w:val="18"/>
              </w:rPr>
              <w:t>optimise chemical processes?</w:t>
            </w:r>
          </w:p>
          <w:p w14:paraId="3F5B40E0" w14:textId="075B1843" w:rsidR="005C6F4B" w:rsidRDefault="005C6F4B" w:rsidP="008646C2">
            <w:pPr>
              <w:rPr>
                <w:rFonts w:ascii="Calibri" w:hAnsi="Calibri"/>
                <w:b/>
                <w:sz w:val="20"/>
                <w:szCs w:val="18"/>
              </w:rPr>
            </w:pPr>
            <w:r>
              <w:rPr>
                <w:rFonts w:ascii="Calibri" w:hAnsi="Calibri"/>
                <w:b/>
                <w:sz w:val="20"/>
                <w:szCs w:val="18"/>
              </w:rPr>
              <w:t>Area of Study 1</w:t>
            </w:r>
            <w:r w:rsidR="000724D3">
              <w:rPr>
                <w:rFonts w:ascii="Calibri" w:hAnsi="Calibri"/>
                <w:b/>
                <w:sz w:val="20"/>
                <w:szCs w:val="18"/>
              </w:rPr>
              <w:t xml:space="preserve">: </w:t>
            </w:r>
            <w:r w:rsidR="008646C2" w:rsidRPr="008646C2">
              <w:rPr>
                <w:rFonts w:ascii="Calibri" w:hAnsi="Calibri"/>
                <w:b/>
                <w:sz w:val="20"/>
                <w:szCs w:val="18"/>
              </w:rPr>
              <w:t>What are the current and future options for supplying energy?</w:t>
            </w:r>
          </w:p>
        </w:tc>
      </w:tr>
      <w:tr w:rsidR="009E16A9" w14:paraId="4652B644" w14:textId="77777777" w:rsidTr="009E16A9">
        <w:tc>
          <w:tcPr>
            <w:tcW w:w="318" w:type="pct"/>
            <w:tcBorders>
              <w:bottom w:val="nil"/>
            </w:tcBorders>
          </w:tcPr>
          <w:p w14:paraId="384F55F8" w14:textId="77777777" w:rsidR="00EE295C" w:rsidRDefault="00EE295C" w:rsidP="005C6F4B">
            <w:pPr>
              <w:jc w:val="center"/>
              <w:rPr>
                <w:rFonts w:ascii="Calibri" w:hAnsi="Calibri"/>
                <w:sz w:val="20"/>
                <w:szCs w:val="18"/>
              </w:rPr>
            </w:pPr>
            <w:r>
              <w:rPr>
                <w:rFonts w:ascii="Calibri" w:hAnsi="Calibri"/>
                <w:sz w:val="20"/>
                <w:szCs w:val="18"/>
              </w:rPr>
              <w:t>1</w:t>
            </w:r>
          </w:p>
        </w:tc>
        <w:tc>
          <w:tcPr>
            <w:tcW w:w="1470" w:type="pct"/>
            <w:tcBorders>
              <w:bottom w:val="nil"/>
            </w:tcBorders>
          </w:tcPr>
          <w:p w14:paraId="0892AFDC" w14:textId="26C3EB23" w:rsidR="00EE295C" w:rsidRDefault="008646C2" w:rsidP="00C05478">
            <w:pPr>
              <w:rPr>
                <w:rFonts w:ascii="Calibri" w:hAnsi="Calibri"/>
                <w:sz w:val="20"/>
                <w:szCs w:val="18"/>
              </w:rPr>
            </w:pPr>
            <w:r>
              <w:rPr>
                <w:rFonts w:ascii="Calibri" w:hAnsi="Calibri"/>
                <w:sz w:val="20"/>
                <w:szCs w:val="18"/>
              </w:rPr>
              <w:t>Carbon based fuels</w:t>
            </w:r>
          </w:p>
          <w:p w14:paraId="7E714570" w14:textId="064A3A49" w:rsidR="00EE295C" w:rsidRDefault="008646C2" w:rsidP="00C05478">
            <w:pPr>
              <w:numPr>
                <w:ilvl w:val="0"/>
                <w:numId w:val="1"/>
              </w:numPr>
              <w:rPr>
                <w:rFonts w:ascii="Calibri" w:hAnsi="Calibri"/>
                <w:sz w:val="20"/>
                <w:szCs w:val="18"/>
              </w:rPr>
            </w:pPr>
            <w:r>
              <w:rPr>
                <w:rFonts w:ascii="Calibri" w:hAnsi="Calibri"/>
                <w:sz w:val="20"/>
                <w:szCs w:val="18"/>
              </w:rPr>
              <w:t>Exothermic and endothermic reactions</w:t>
            </w:r>
          </w:p>
          <w:p w14:paraId="7DF8E05B" w14:textId="77777777" w:rsidR="0052533F" w:rsidRDefault="0052533F" w:rsidP="008646C2">
            <w:pPr>
              <w:numPr>
                <w:ilvl w:val="1"/>
                <w:numId w:val="1"/>
              </w:numPr>
              <w:rPr>
                <w:rFonts w:ascii="Calibri" w:hAnsi="Calibri"/>
                <w:sz w:val="20"/>
                <w:szCs w:val="18"/>
              </w:rPr>
            </w:pPr>
            <w:r>
              <w:rPr>
                <w:rFonts w:ascii="Calibri" w:hAnsi="Calibri"/>
                <w:sz w:val="20"/>
                <w:szCs w:val="18"/>
              </w:rPr>
              <w:t>Energy profile diagrams</w:t>
            </w:r>
          </w:p>
          <w:p w14:paraId="516D23D5" w14:textId="0BFEBFE0" w:rsidR="007F391A" w:rsidRDefault="007F391A" w:rsidP="005149A6">
            <w:pPr>
              <w:numPr>
                <w:ilvl w:val="0"/>
                <w:numId w:val="30"/>
              </w:numPr>
              <w:rPr>
                <w:rFonts w:ascii="Calibri" w:hAnsi="Calibri"/>
                <w:sz w:val="20"/>
                <w:szCs w:val="18"/>
              </w:rPr>
            </w:pPr>
            <w:r>
              <w:rPr>
                <w:rFonts w:ascii="Calibri" w:hAnsi="Calibri"/>
                <w:sz w:val="20"/>
                <w:szCs w:val="18"/>
              </w:rPr>
              <w:t>Activation energy</w:t>
            </w:r>
          </w:p>
          <w:p w14:paraId="4713B137" w14:textId="7D36FD5E" w:rsidR="007F391A" w:rsidRDefault="007F391A" w:rsidP="005149A6">
            <w:pPr>
              <w:numPr>
                <w:ilvl w:val="0"/>
                <w:numId w:val="30"/>
              </w:numPr>
              <w:rPr>
                <w:rFonts w:ascii="Calibri" w:hAnsi="Calibri"/>
                <w:sz w:val="20"/>
                <w:szCs w:val="18"/>
              </w:rPr>
            </w:pPr>
            <w:r>
              <w:rPr>
                <w:rFonts w:ascii="Calibri" w:hAnsi="Calibri"/>
                <w:sz w:val="20"/>
                <w:szCs w:val="18"/>
              </w:rPr>
              <w:t>Δ</w:t>
            </w:r>
            <w:r>
              <w:rPr>
                <w:rFonts w:ascii="Calibri" w:hAnsi="Calibri"/>
                <w:i/>
                <w:sz w:val="20"/>
                <w:szCs w:val="18"/>
              </w:rPr>
              <w:t>H</w:t>
            </w:r>
          </w:p>
          <w:p w14:paraId="68AAA582" w14:textId="1A34FDCA" w:rsidR="008646C2" w:rsidRDefault="008646C2" w:rsidP="008646C2">
            <w:pPr>
              <w:numPr>
                <w:ilvl w:val="1"/>
                <w:numId w:val="1"/>
              </w:numPr>
              <w:rPr>
                <w:rFonts w:ascii="Calibri" w:hAnsi="Calibri"/>
                <w:sz w:val="20"/>
                <w:szCs w:val="18"/>
              </w:rPr>
            </w:pPr>
            <w:r>
              <w:rPr>
                <w:rFonts w:ascii="Calibri" w:hAnsi="Calibri"/>
                <w:sz w:val="20"/>
                <w:szCs w:val="18"/>
              </w:rPr>
              <w:t>Thermochemical equations</w:t>
            </w:r>
          </w:p>
          <w:p w14:paraId="49C4A08D" w14:textId="77777777" w:rsidR="008646C2" w:rsidRDefault="008646C2" w:rsidP="008646C2">
            <w:pPr>
              <w:numPr>
                <w:ilvl w:val="0"/>
                <w:numId w:val="1"/>
              </w:numPr>
              <w:rPr>
                <w:rFonts w:ascii="Calibri" w:hAnsi="Calibri"/>
                <w:sz w:val="20"/>
                <w:szCs w:val="18"/>
              </w:rPr>
            </w:pPr>
            <w:r>
              <w:rPr>
                <w:rFonts w:ascii="Calibri" w:hAnsi="Calibri"/>
                <w:sz w:val="20"/>
                <w:szCs w:val="18"/>
              </w:rPr>
              <w:t>Fuels</w:t>
            </w:r>
          </w:p>
          <w:p w14:paraId="0F8B2235" w14:textId="77777777" w:rsidR="00ED48BF" w:rsidRDefault="00ED48BF" w:rsidP="00ED48BF">
            <w:pPr>
              <w:numPr>
                <w:ilvl w:val="1"/>
                <w:numId w:val="1"/>
              </w:numPr>
              <w:rPr>
                <w:rFonts w:ascii="Calibri" w:hAnsi="Calibri"/>
                <w:sz w:val="20"/>
                <w:szCs w:val="18"/>
              </w:rPr>
            </w:pPr>
            <w:r>
              <w:rPr>
                <w:rFonts w:ascii="Calibri" w:hAnsi="Calibri"/>
                <w:sz w:val="20"/>
                <w:szCs w:val="18"/>
              </w:rPr>
              <w:t>Non-renewable fuels</w:t>
            </w:r>
          </w:p>
          <w:p w14:paraId="67AC107C" w14:textId="5703E4D2" w:rsidR="00ED48BF" w:rsidRDefault="00ED48BF" w:rsidP="00ED48BF">
            <w:pPr>
              <w:numPr>
                <w:ilvl w:val="1"/>
                <w:numId w:val="1"/>
              </w:numPr>
              <w:rPr>
                <w:rFonts w:ascii="Calibri" w:hAnsi="Calibri"/>
                <w:sz w:val="20"/>
                <w:szCs w:val="18"/>
              </w:rPr>
            </w:pPr>
            <w:r>
              <w:rPr>
                <w:rFonts w:ascii="Calibri" w:hAnsi="Calibri"/>
                <w:sz w:val="20"/>
                <w:szCs w:val="18"/>
              </w:rPr>
              <w:t>Renewable fuels</w:t>
            </w:r>
          </w:p>
          <w:p w14:paraId="4B6E23F3" w14:textId="727F1E25" w:rsidR="00ED48BF" w:rsidRDefault="00ED48BF" w:rsidP="00ED48BF">
            <w:pPr>
              <w:numPr>
                <w:ilvl w:val="1"/>
                <w:numId w:val="1"/>
              </w:numPr>
              <w:rPr>
                <w:rFonts w:ascii="Calibri" w:hAnsi="Calibri"/>
                <w:sz w:val="20"/>
                <w:szCs w:val="18"/>
              </w:rPr>
            </w:pPr>
            <w:r>
              <w:rPr>
                <w:rFonts w:ascii="Calibri" w:hAnsi="Calibri"/>
                <w:sz w:val="20"/>
                <w:szCs w:val="18"/>
              </w:rPr>
              <w:t>Fuels for the body</w:t>
            </w:r>
          </w:p>
          <w:p w14:paraId="404CF7E1" w14:textId="77777777" w:rsidR="00EE295C" w:rsidRDefault="00DF00C6" w:rsidP="00DD23B6">
            <w:pPr>
              <w:numPr>
                <w:ilvl w:val="1"/>
                <w:numId w:val="1"/>
              </w:numPr>
              <w:rPr>
                <w:rFonts w:ascii="Calibri" w:hAnsi="Calibri"/>
                <w:sz w:val="20"/>
                <w:szCs w:val="18"/>
              </w:rPr>
            </w:pPr>
            <w:r>
              <w:rPr>
                <w:rFonts w:ascii="Calibri" w:hAnsi="Calibri"/>
                <w:sz w:val="20"/>
                <w:szCs w:val="18"/>
              </w:rPr>
              <w:t>Energy from combustion</w:t>
            </w:r>
          </w:p>
          <w:p w14:paraId="3F00AD53" w14:textId="0D6D72C4" w:rsidR="00EF08C9" w:rsidRDefault="00EF08C9" w:rsidP="005149A6">
            <w:pPr>
              <w:numPr>
                <w:ilvl w:val="0"/>
                <w:numId w:val="31"/>
              </w:numPr>
              <w:rPr>
                <w:rFonts w:ascii="Calibri" w:hAnsi="Calibri"/>
                <w:sz w:val="20"/>
                <w:szCs w:val="18"/>
              </w:rPr>
            </w:pPr>
            <w:r>
              <w:rPr>
                <w:rFonts w:ascii="Calibri" w:hAnsi="Calibri"/>
                <w:sz w:val="20"/>
                <w:szCs w:val="18"/>
              </w:rPr>
              <w:t>Complete</w:t>
            </w:r>
          </w:p>
          <w:p w14:paraId="0EED675E" w14:textId="3AD8897E" w:rsidR="00EF08C9" w:rsidRPr="00DD23B6" w:rsidRDefault="00EF08C9" w:rsidP="005149A6">
            <w:pPr>
              <w:numPr>
                <w:ilvl w:val="0"/>
                <w:numId w:val="31"/>
              </w:numPr>
              <w:rPr>
                <w:rFonts w:ascii="Calibri" w:hAnsi="Calibri"/>
                <w:sz w:val="20"/>
                <w:szCs w:val="18"/>
              </w:rPr>
            </w:pPr>
            <w:r>
              <w:rPr>
                <w:rFonts w:ascii="Calibri" w:hAnsi="Calibri"/>
                <w:sz w:val="20"/>
                <w:szCs w:val="18"/>
              </w:rPr>
              <w:t>incomplete</w:t>
            </w:r>
          </w:p>
        </w:tc>
        <w:tc>
          <w:tcPr>
            <w:tcW w:w="445" w:type="pct"/>
            <w:tcBorders>
              <w:bottom w:val="nil"/>
            </w:tcBorders>
          </w:tcPr>
          <w:p w14:paraId="44A341D0" w14:textId="47F857C0" w:rsidR="00EE295C" w:rsidRDefault="00ED48BF" w:rsidP="005C6F4B">
            <w:pPr>
              <w:jc w:val="center"/>
              <w:rPr>
                <w:rFonts w:ascii="Calibri" w:hAnsi="Calibri"/>
                <w:sz w:val="20"/>
                <w:szCs w:val="18"/>
              </w:rPr>
            </w:pPr>
            <w:r>
              <w:rPr>
                <w:rFonts w:ascii="Calibri" w:hAnsi="Calibri"/>
                <w:sz w:val="20"/>
                <w:szCs w:val="18"/>
              </w:rPr>
              <w:t>2</w:t>
            </w:r>
          </w:p>
        </w:tc>
        <w:tc>
          <w:tcPr>
            <w:tcW w:w="620" w:type="pct"/>
            <w:tcBorders>
              <w:bottom w:val="nil"/>
            </w:tcBorders>
          </w:tcPr>
          <w:p w14:paraId="46209909" w14:textId="7288B193" w:rsidR="00EE295C" w:rsidRDefault="00EE295C" w:rsidP="007C6EDA">
            <w:pPr>
              <w:ind w:left="70"/>
              <w:rPr>
                <w:rFonts w:ascii="Calibri" w:hAnsi="Calibri"/>
                <w:sz w:val="20"/>
                <w:szCs w:val="18"/>
              </w:rPr>
            </w:pPr>
          </w:p>
        </w:tc>
        <w:tc>
          <w:tcPr>
            <w:tcW w:w="1394" w:type="pct"/>
            <w:tcBorders>
              <w:bottom w:val="single" w:sz="4" w:space="0" w:color="auto"/>
            </w:tcBorders>
          </w:tcPr>
          <w:p w14:paraId="2988E387" w14:textId="341C9E2C" w:rsidR="00EE295C" w:rsidRDefault="008646C2" w:rsidP="00637702">
            <w:pPr>
              <w:rPr>
                <w:rFonts w:ascii="Calibri" w:hAnsi="Calibri"/>
                <w:sz w:val="20"/>
                <w:szCs w:val="18"/>
              </w:rPr>
            </w:pPr>
            <w:r>
              <w:rPr>
                <w:rFonts w:ascii="Calibri" w:hAnsi="Calibri"/>
                <w:sz w:val="20"/>
                <w:szCs w:val="18"/>
              </w:rPr>
              <w:t>SAB WS</w:t>
            </w:r>
            <w:r w:rsidR="00637702">
              <w:rPr>
                <w:rFonts w:ascii="Calibri" w:hAnsi="Calibri"/>
                <w:sz w:val="20"/>
                <w:szCs w:val="18"/>
              </w:rPr>
              <w:t xml:space="preserve"> 1 </w:t>
            </w:r>
            <w:r w:rsidR="00637702" w:rsidRPr="00637702">
              <w:rPr>
                <w:rFonts w:ascii="Calibri" w:hAnsi="Calibri"/>
                <w:sz w:val="20"/>
                <w:szCs w:val="18"/>
              </w:rPr>
              <w:t>Knowledge review—mole,</w:t>
            </w:r>
            <w:r w:rsidR="009D744D">
              <w:rPr>
                <w:rFonts w:ascii="Calibri" w:hAnsi="Calibri"/>
                <w:sz w:val="20"/>
                <w:szCs w:val="18"/>
              </w:rPr>
              <w:t xml:space="preserve"> </w:t>
            </w:r>
            <w:r w:rsidR="00637702" w:rsidRPr="00637702">
              <w:rPr>
                <w:rFonts w:ascii="Calibri" w:hAnsi="Calibri"/>
                <w:sz w:val="20"/>
                <w:szCs w:val="18"/>
              </w:rPr>
              <w:t>stoichiometry and redox</w:t>
            </w:r>
          </w:p>
          <w:p w14:paraId="2E128117" w14:textId="16BA6931" w:rsidR="00631891" w:rsidRDefault="00631891" w:rsidP="00637702">
            <w:pPr>
              <w:rPr>
                <w:rFonts w:ascii="Calibri" w:hAnsi="Calibri"/>
                <w:sz w:val="20"/>
                <w:szCs w:val="18"/>
              </w:rPr>
            </w:pPr>
            <w:r>
              <w:rPr>
                <w:rFonts w:ascii="Calibri" w:hAnsi="Calibri"/>
                <w:sz w:val="20"/>
                <w:szCs w:val="18"/>
              </w:rPr>
              <w:t>Demonstrations:</w:t>
            </w:r>
            <w:r w:rsidR="00637702" w:rsidRPr="00631891">
              <w:rPr>
                <w:rFonts w:ascii="Calibri" w:hAnsi="Calibri"/>
                <w:sz w:val="20"/>
                <w:szCs w:val="18"/>
              </w:rPr>
              <w:t xml:space="preserve"> </w:t>
            </w:r>
          </w:p>
          <w:p w14:paraId="478E6DB7" w14:textId="77777777" w:rsidR="00631891" w:rsidRDefault="00637702" w:rsidP="005149A6">
            <w:pPr>
              <w:pStyle w:val="ListParagraph"/>
              <w:numPr>
                <w:ilvl w:val="0"/>
                <w:numId w:val="36"/>
              </w:numPr>
              <w:rPr>
                <w:rFonts w:ascii="Calibri" w:hAnsi="Calibri"/>
                <w:sz w:val="20"/>
                <w:szCs w:val="18"/>
              </w:rPr>
            </w:pPr>
            <w:r w:rsidRPr="00631891">
              <w:rPr>
                <w:rFonts w:ascii="Calibri" w:hAnsi="Calibri"/>
                <w:sz w:val="20"/>
                <w:szCs w:val="18"/>
              </w:rPr>
              <w:t xml:space="preserve">Endothermic </w:t>
            </w:r>
            <w:r w:rsidR="00631891">
              <w:rPr>
                <w:rFonts w:ascii="Calibri" w:hAnsi="Calibri"/>
                <w:sz w:val="20"/>
                <w:szCs w:val="18"/>
              </w:rPr>
              <w:t>reaction between two solids</w:t>
            </w:r>
          </w:p>
          <w:p w14:paraId="48EB090E" w14:textId="3FD7741E" w:rsidR="00637702" w:rsidRPr="00631891" w:rsidRDefault="00637702" w:rsidP="005149A6">
            <w:pPr>
              <w:pStyle w:val="ListParagraph"/>
              <w:numPr>
                <w:ilvl w:val="0"/>
                <w:numId w:val="36"/>
              </w:numPr>
              <w:rPr>
                <w:rFonts w:ascii="Calibri" w:hAnsi="Calibri"/>
                <w:sz w:val="20"/>
                <w:szCs w:val="18"/>
              </w:rPr>
            </w:pPr>
            <w:r w:rsidRPr="00631891">
              <w:rPr>
                <w:rFonts w:ascii="Calibri" w:hAnsi="Calibri"/>
                <w:sz w:val="20"/>
                <w:szCs w:val="18"/>
              </w:rPr>
              <w:t>Chemical oven</w:t>
            </w:r>
          </w:p>
          <w:p w14:paraId="255A4987" w14:textId="33397678" w:rsidR="00637702" w:rsidRDefault="00637702" w:rsidP="00637702">
            <w:pPr>
              <w:rPr>
                <w:rFonts w:ascii="Calibri" w:hAnsi="Calibri"/>
                <w:sz w:val="20"/>
                <w:szCs w:val="18"/>
              </w:rPr>
            </w:pPr>
            <w:r>
              <w:rPr>
                <w:rFonts w:ascii="Calibri" w:hAnsi="Calibri"/>
                <w:sz w:val="20"/>
                <w:szCs w:val="18"/>
              </w:rPr>
              <w:t xml:space="preserve">SAB WS 2 </w:t>
            </w:r>
            <w:r w:rsidRPr="00637702">
              <w:rPr>
                <w:rFonts w:ascii="Calibri" w:hAnsi="Calibri"/>
                <w:sz w:val="20"/>
                <w:szCs w:val="18"/>
              </w:rPr>
              <w:t>Combustion of fuels—energy</w:t>
            </w:r>
            <w:r w:rsidR="009D744D">
              <w:rPr>
                <w:rFonts w:ascii="Calibri" w:hAnsi="Calibri"/>
                <w:sz w:val="20"/>
                <w:szCs w:val="18"/>
              </w:rPr>
              <w:t xml:space="preserve"> </w:t>
            </w:r>
            <w:r w:rsidRPr="00637702">
              <w:rPr>
                <w:rFonts w:ascii="Calibri" w:hAnsi="Calibri"/>
                <w:sz w:val="20"/>
                <w:szCs w:val="18"/>
              </w:rPr>
              <w:t>profile diagrams and calculations</w:t>
            </w:r>
          </w:p>
          <w:p w14:paraId="06ABEC60" w14:textId="77777777" w:rsidR="009D744D" w:rsidRDefault="009D744D" w:rsidP="00637702">
            <w:pPr>
              <w:rPr>
                <w:rFonts w:ascii="Calibri" w:hAnsi="Calibri"/>
                <w:sz w:val="20"/>
                <w:szCs w:val="18"/>
              </w:rPr>
            </w:pPr>
          </w:p>
          <w:p w14:paraId="0C97D666" w14:textId="77777777" w:rsidR="009D744D" w:rsidRDefault="009D744D" w:rsidP="00637702">
            <w:pPr>
              <w:rPr>
                <w:rFonts w:ascii="Calibri" w:hAnsi="Calibri"/>
                <w:sz w:val="20"/>
                <w:szCs w:val="18"/>
              </w:rPr>
            </w:pPr>
          </w:p>
          <w:p w14:paraId="3D92B107" w14:textId="77777777" w:rsidR="009D744D" w:rsidRDefault="009D744D" w:rsidP="009D744D">
            <w:pPr>
              <w:rPr>
                <w:rFonts w:ascii="Calibri" w:hAnsi="Calibri"/>
                <w:sz w:val="20"/>
                <w:szCs w:val="18"/>
              </w:rPr>
            </w:pPr>
          </w:p>
          <w:p w14:paraId="3808D162" w14:textId="4F975458" w:rsidR="009D744D" w:rsidRDefault="009D744D" w:rsidP="009D744D">
            <w:pPr>
              <w:rPr>
                <w:rFonts w:ascii="Calibri" w:hAnsi="Calibri"/>
                <w:sz w:val="20"/>
                <w:szCs w:val="18"/>
              </w:rPr>
            </w:pPr>
            <w:r>
              <w:rPr>
                <w:rFonts w:ascii="Calibri" w:hAnsi="Calibri"/>
                <w:sz w:val="20"/>
                <w:szCs w:val="18"/>
              </w:rPr>
              <w:t xml:space="preserve">SAB WS 3 </w:t>
            </w:r>
            <w:r w:rsidRPr="009D744D">
              <w:rPr>
                <w:rFonts w:ascii="Calibri" w:hAnsi="Calibri"/>
                <w:sz w:val="20"/>
                <w:szCs w:val="18"/>
              </w:rPr>
              <w:t>Motor fuels—today and</w:t>
            </w:r>
            <w:r>
              <w:rPr>
                <w:rFonts w:ascii="Calibri" w:hAnsi="Calibri"/>
                <w:sz w:val="20"/>
                <w:szCs w:val="18"/>
              </w:rPr>
              <w:t xml:space="preserve"> </w:t>
            </w:r>
            <w:r w:rsidRPr="009D744D">
              <w:rPr>
                <w:rFonts w:ascii="Calibri" w:hAnsi="Calibri"/>
                <w:sz w:val="20"/>
                <w:szCs w:val="18"/>
              </w:rPr>
              <w:t>tomorrow</w:t>
            </w:r>
          </w:p>
          <w:p w14:paraId="6C7112CC" w14:textId="7BC73C1E" w:rsidR="00637702" w:rsidRDefault="00637702" w:rsidP="00637702">
            <w:pPr>
              <w:rPr>
                <w:rFonts w:ascii="Calibri" w:hAnsi="Calibri"/>
                <w:sz w:val="20"/>
                <w:szCs w:val="18"/>
              </w:rPr>
            </w:pPr>
          </w:p>
          <w:p w14:paraId="6B9BCB41" w14:textId="27C3BDBD" w:rsidR="00EE295C" w:rsidRDefault="00EE295C" w:rsidP="00C05478">
            <w:pPr>
              <w:rPr>
                <w:rFonts w:ascii="Calibri" w:hAnsi="Calibri"/>
                <w:sz w:val="20"/>
                <w:szCs w:val="18"/>
              </w:rPr>
            </w:pPr>
          </w:p>
        </w:tc>
        <w:tc>
          <w:tcPr>
            <w:tcW w:w="753" w:type="pct"/>
            <w:vMerge w:val="restart"/>
          </w:tcPr>
          <w:p w14:paraId="0556F140" w14:textId="70A4954B" w:rsidR="00204CDC" w:rsidRPr="00EB3977" w:rsidRDefault="00204CDC" w:rsidP="00204CDC">
            <w:pPr>
              <w:rPr>
                <w:rFonts w:ascii="Calibri" w:hAnsi="Calibri"/>
                <w:b/>
                <w:sz w:val="20"/>
                <w:szCs w:val="18"/>
              </w:rPr>
            </w:pPr>
            <w:r>
              <w:rPr>
                <w:rFonts w:ascii="Calibri" w:hAnsi="Calibri"/>
                <w:b/>
                <w:sz w:val="20"/>
                <w:szCs w:val="18"/>
              </w:rPr>
              <w:t>Outcome 1</w:t>
            </w:r>
            <w:r w:rsidRPr="00EB3977">
              <w:rPr>
                <w:rFonts w:ascii="Calibri" w:hAnsi="Calibri"/>
                <w:b/>
                <w:sz w:val="20"/>
                <w:szCs w:val="18"/>
              </w:rPr>
              <w:t xml:space="preserve"> statement:</w:t>
            </w:r>
          </w:p>
          <w:p w14:paraId="1EA105BF" w14:textId="77777777" w:rsidR="00EE295C" w:rsidRDefault="00C620F5" w:rsidP="001C0D49">
            <w:pPr>
              <w:rPr>
                <w:rFonts w:ascii="Calibri" w:hAnsi="Calibri"/>
                <w:sz w:val="20"/>
                <w:szCs w:val="18"/>
              </w:rPr>
            </w:pPr>
            <w:r w:rsidRPr="00204CDC">
              <w:rPr>
                <w:rFonts w:ascii="Calibri" w:hAnsi="Calibri"/>
                <w:sz w:val="20"/>
                <w:szCs w:val="18"/>
              </w:rPr>
              <w:t xml:space="preserve">Compare fuels quantitatively with reference to combustion products and energy outputs, apply knowledge of the electrochemical series to design, construct and test primary cells and fuel cells, and evaluate the sustainability of electrochemical cells in </w:t>
            </w:r>
            <w:r w:rsidRPr="00204CDC">
              <w:rPr>
                <w:rFonts w:ascii="Calibri" w:hAnsi="Calibri"/>
                <w:sz w:val="20"/>
                <w:szCs w:val="18"/>
              </w:rPr>
              <w:lastRenderedPageBreak/>
              <w:t>producing energy for society.</w:t>
            </w:r>
          </w:p>
          <w:p w14:paraId="226645BB" w14:textId="77777777" w:rsidR="00204CDC" w:rsidRPr="00EB3977" w:rsidRDefault="00204CDC" w:rsidP="00204CDC">
            <w:pPr>
              <w:rPr>
                <w:rFonts w:ascii="Calibri" w:hAnsi="Calibri"/>
                <w:b/>
                <w:sz w:val="20"/>
                <w:szCs w:val="18"/>
              </w:rPr>
            </w:pPr>
            <w:r>
              <w:rPr>
                <w:rFonts w:ascii="Calibri" w:hAnsi="Calibri"/>
                <w:b/>
                <w:sz w:val="20"/>
                <w:szCs w:val="18"/>
              </w:rPr>
              <w:t>Contribution to SAC grade</w:t>
            </w:r>
          </w:p>
          <w:p w14:paraId="07B6D4FA" w14:textId="5A0473C3" w:rsidR="00204CDC" w:rsidRDefault="00AA44DF" w:rsidP="005149A6">
            <w:pPr>
              <w:pStyle w:val="ListParagraph"/>
              <w:numPr>
                <w:ilvl w:val="0"/>
                <w:numId w:val="11"/>
              </w:numPr>
              <w:rPr>
                <w:rFonts w:ascii="Calibri" w:hAnsi="Calibri"/>
                <w:sz w:val="20"/>
                <w:szCs w:val="18"/>
              </w:rPr>
            </w:pPr>
            <w:r>
              <w:rPr>
                <w:rFonts w:ascii="Calibri" w:hAnsi="Calibri"/>
                <w:sz w:val="20"/>
                <w:szCs w:val="18"/>
              </w:rPr>
              <w:t>contributes 1</w:t>
            </w:r>
            <w:r w:rsidR="00204CDC" w:rsidRPr="00EB3977">
              <w:rPr>
                <w:rFonts w:ascii="Calibri" w:hAnsi="Calibri"/>
                <w:sz w:val="20"/>
                <w:szCs w:val="18"/>
              </w:rPr>
              <w:t xml:space="preserve">0% </w:t>
            </w:r>
          </w:p>
          <w:p w14:paraId="0C153292" w14:textId="77777777" w:rsidR="00204CDC" w:rsidRPr="00EB3977" w:rsidRDefault="00204CDC" w:rsidP="00204CDC">
            <w:pPr>
              <w:rPr>
                <w:rFonts w:ascii="Calibri" w:hAnsi="Calibri"/>
                <w:b/>
                <w:sz w:val="20"/>
                <w:szCs w:val="18"/>
              </w:rPr>
            </w:pPr>
            <w:r w:rsidRPr="00EB3977">
              <w:rPr>
                <w:rFonts w:ascii="Calibri" w:hAnsi="Calibri"/>
                <w:b/>
                <w:sz w:val="20"/>
                <w:szCs w:val="18"/>
              </w:rPr>
              <w:t xml:space="preserve">For each outcome, one task selected from: </w:t>
            </w:r>
          </w:p>
          <w:p w14:paraId="2441C3E9" w14:textId="588733C1" w:rsidR="00204CDC" w:rsidRPr="00EB3977" w:rsidRDefault="00204CDC" w:rsidP="00204CDC">
            <w:pPr>
              <w:tabs>
                <w:tab w:val="left" w:pos="428"/>
              </w:tabs>
              <w:rPr>
                <w:rFonts w:ascii="Calibri" w:hAnsi="Calibri"/>
                <w:sz w:val="20"/>
                <w:szCs w:val="18"/>
              </w:rPr>
            </w:pPr>
            <w:r w:rsidRPr="00EB3977">
              <w:rPr>
                <w:rFonts w:ascii="Calibri" w:hAnsi="Calibri"/>
                <w:sz w:val="20"/>
                <w:szCs w:val="18"/>
              </w:rPr>
              <w:t>•</w:t>
            </w:r>
            <w:r w:rsidRPr="00EB3977">
              <w:rPr>
                <w:rFonts w:ascii="Calibri" w:hAnsi="Calibri"/>
                <w:sz w:val="20"/>
                <w:szCs w:val="18"/>
              </w:rPr>
              <w:tab/>
              <w:t>comparison and e</w:t>
            </w:r>
            <w:r>
              <w:rPr>
                <w:rFonts w:ascii="Calibri" w:hAnsi="Calibri"/>
                <w:sz w:val="20"/>
                <w:szCs w:val="18"/>
              </w:rPr>
              <w:t>valuation of chemical concepts,</w:t>
            </w:r>
            <w:r w:rsidR="003D7FF9">
              <w:rPr>
                <w:rFonts w:ascii="Calibri" w:hAnsi="Calibri"/>
                <w:sz w:val="20"/>
                <w:szCs w:val="18"/>
              </w:rPr>
              <w:t xml:space="preserve"> </w:t>
            </w:r>
            <w:r w:rsidRPr="00EB3977">
              <w:rPr>
                <w:rFonts w:ascii="Calibri" w:hAnsi="Calibri"/>
                <w:sz w:val="20"/>
                <w:szCs w:val="18"/>
              </w:rPr>
              <w:t>methodologies and methods, and findings from at least two practical activities</w:t>
            </w:r>
          </w:p>
          <w:p w14:paraId="0A059651" w14:textId="77777777" w:rsidR="00204CDC" w:rsidRPr="00EB3977" w:rsidRDefault="00204CDC" w:rsidP="00204CDC">
            <w:pPr>
              <w:tabs>
                <w:tab w:val="left" w:pos="428"/>
              </w:tabs>
              <w:rPr>
                <w:rFonts w:ascii="Calibri" w:hAnsi="Calibri"/>
                <w:sz w:val="20"/>
                <w:szCs w:val="18"/>
              </w:rPr>
            </w:pPr>
            <w:r w:rsidRPr="00EB3977">
              <w:rPr>
                <w:rFonts w:ascii="Calibri" w:hAnsi="Calibri"/>
                <w:sz w:val="20"/>
                <w:szCs w:val="18"/>
              </w:rPr>
              <w:t>•</w:t>
            </w:r>
            <w:r w:rsidRPr="00EB3977">
              <w:rPr>
                <w:rFonts w:ascii="Calibri" w:hAnsi="Calibri"/>
                <w:sz w:val="20"/>
                <w:szCs w:val="18"/>
              </w:rPr>
              <w:tab/>
              <w:t>analysis and evaluation of primary and/or secondary data, including identified assumptions or data limitations, and conclusions</w:t>
            </w:r>
          </w:p>
          <w:p w14:paraId="13645EA5" w14:textId="77777777" w:rsidR="00204CDC" w:rsidRPr="00EB3977" w:rsidRDefault="00204CDC" w:rsidP="00204CDC">
            <w:pPr>
              <w:tabs>
                <w:tab w:val="left" w:pos="428"/>
              </w:tabs>
              <w:rPr>
                <w:rFonts w:ascii="Calibri" w:hAnsi="Calibri"/>
                <w:sz w:val="20"/>
                <w:szCs w:val="18"/>
              </w:rPr>
            </w:pPr>
            <w:r w:rsidRPr="00EB3977">
              <w:rPr>
                <w:rFonts w:ascii="Calibri" w:hAnsi="Calibri"/>
                <w:sz w:val="20"/>
                <w:szCs w:val="18"/>
              </w:rPr>
              <w:t>•</w:t>
            </w:r>
            <w:r w:rsidRPr="00EB3977">
              <w:rPr>
                <w:rFonts w:ascii="Calibri" w:hAnsi="Calibri"/>
                <w:sz w:val="20"/>
                <w:szCs w:val="18"/>
              </w:rPr>
              <w:tab/>
              <w:t>problem-solving, includin</w:t>
            </w:r>
            <w:r>
              <w:rPr>
                <w:rFonts w:ascii="Calibri" w:hAnsi="Calibri"/>
                <w:sz w:val="20"/>
                <w:szCs w:val="18"/>
              </w:rPr>
              <w:t>g calculations, using chemistry</w:t>
            </w:r>
            <w:r w:rsidRPr="00EB3977">
              <w:rPr>
                <w:rFonts w:ascii="Calibri" w:hAnsi="Calibri"/>
                <w:sz w:val="20"/>
                <w:szCs w:val="18"/>
              </w:rPr>
              <w:t>concepts and skills applied to real-world contexts</w:t>
            </w:r>
          </w:p>
          <w:p w14:paraId="0C8FA2C8" w14:textId="77777777" w:rsidR="00204CDC" w:rsidRDefault="00204CDC" w:rsidP="00204CDC">
            <w:pPr>
              <w:tabs>
                <w:tab w:val="left" w:pos="428"/>
              </w:tabs>
              <w:rPr>
                <w:rFonts w:ascii="Calibri" w:hAnsi="Calibri"/>
                <w:sz w:val="20"/>
                <w:szCs w:val="18"/>
              </w:rPr>
            </w:pPr>
            <w:r w:rsidRPr="00EB3977">
              <w:rPr>
                <w:rFonts w:ascii="Calibri" w:hAnsi="Calibri"/>
                <w:sz w:val="20"/>
                <w:szCs w:val="18"/>
              </w:rPr>
              <w:t>•</w:t>
            </w:r>
            <w:r w:rsidRPr="00EB3977">
              <w:rPr>
                <w:rFonts w:ascii="Calibri" w:hAnsi="Calibri"/>
                <w:sz w:val="20"/>
                <w:szCs w:val="18"/>
              </w:rPr>
              <w:tab/>
              <w:t>analysis and evaluation of a chemical innovation, research study, case study, socio-scientific issue, or media communication.</w:t>
            </w:r>
          </w:p>
          <w:p w14:paraId="7D648707" w14:textId="77777777" w:rsidR="00204CDC" w:rsidRPr="008D22B4" w:rsidRDefault="00204CDC" w:rsidP="00204CDC">
            <w:pPr>
              <w:tabs>
                <w:tab w:val="left" w:pos="428"/>
              </w:tabs>
              <w:rPr>
                <w:rFonts w:ascii="Calibri" w:hAnsi="Calibri"/>
                <w:b/>
                <w:sz w:val="20"/>
                <w:szCs w:val="18"/>
              </w:rPr>
            </w:pPr>
            <w:r w:rsidRPr="008D22B4">
              <w:rPr>
                <w:rFonts w:ascii="Calibri" w:hAnsi="Calibri"/>
                <w:b/>
                <w:sz w:val="20"/>
                <w:szCs w:val="18"/>
              </w:rPr>
              <w:t>(More information  in VCAA Study Design pages 41-42)</w:t>
            </w:r>
          </w:p>
          <w:p w14:paraId="52D16669" w14:textId="11D4A885" w:rsidR="00204CDC" w:rsidRPr="00204CDC" w:rsidRDefault="00204CDC" w:rsidP="001C0D49">
            <w:pPr>
              <w:rPr>
                <w:rFonts w:ascii="Calibri" w:hAnsi="Calibri"/>
                <w:sz w:val="20"/>
                <w:szCs w:val="18"/>
              </w:rPr>
            </w:pPr>
          </w:p>
        </w:tc>
      </w:tr>
      <w:tr w:rsidR="009E16A9" w14:paraId="0E305DE4" w14:textId="77777777" w:rsidTr="009E16A9">
        <w:tc>
          <w:tcPr>
            <w:tcW w:w="318" w:type="pct"/>
            <w:tcBorders>
              <w:bottom w:val="single" w:sz="4" w:space="0" w:color="auto"/>
            </w:tcBorders>
          </w:tcPr>
          <w:p w14:paraId="6E272CA9" w14:textId="3E13DA4D" w:rsidR="00EE295C" w:rsidRDefault="00EE295C" w:rsidP="005C6F4B">
            <w:pPr>
              <w:jc w:val="center"/>
              <w:rPr>
                <w:rFonts w:ascii="Calibri" w:hAnsi="Calibri"/>
                <w:sz w:val="20"/>
                <w:szCs w:val="18"/>
              </w:rPr>
            </w:pPr>
            <w:r>
              <w:rPr>
                <w:rFonts w:ascii="Calibri" w:hAnsi="Calibri"/>
                <w:sz w:val="20"/>
                <w:szCs w:val="18"/>
              </w:rPr>
              <w:t>2</w:t>
            </w:r>
          </w:p>
        </w:tc>
        <w:tc>
          <w:tcPr>
            <w:tcW w:w="1470" w:type="pct"/>
            <w:tcBorders>
              <w:bottom w:val="single" w:sz="4" w:space="0" w:color="auto"/>
            </w:tcBorders>
          </w:tcPr>
          <w:p w14:paraId="55B02C0F" w14:textId="77777777" w:rsidR="00EE295C" w:rsidRDefault="00ED48BF" w:rsidP="00D81641">
            <w:pPr>
              <w:numPr>
                <w:ilvl w:val="0"/>
                <w:numId w:val="4"/>
              </w:numPr>
              <w:rPr>
                <w:rFonts w:ascii="Calibri" w:hAnsi="Calibri"/>
                <w:sz w:val="20"/>
                <w:szCs w:val="18"/>
              </w:rPr>
            </w:pPr>
            <w:r>
              <w:rPr>
                <w:rFonts w:ascii="Calibri" w:hAnsi="Calibri"/>
                <w:sz w:val="20"/>
                <w:szCs w:val="18"/>
              </w:rPr>
              <w:t>Measuring changes in chemical reactions</w:t>
            </w:r>
          </w:p>
          <w:p w14:paraId="0FAAD9B8" w14:textId="77777777" w:rsidR="0052533F" w:rsidRDefault="0052533F" w:rsidP="00D81641">
            <w:pPr>
              <w:numPr>
                <w:ilvl w:val="0"/>
                <w:numId w:val="4"/>
              </w:numPr>
              <w:rPr>
                <w:rFonts w:ascii="Calibri" w:hAnsi="Calibri"/>
                <w:sz w:val="20"/>
                <w:szCs w:val="18"/>
              </w:rPr>
            </w:pPr>
            <w:r>
              <w:rPr>
                <w:rFonts w:ascii="Calibri" w:hAnsi="Calibri"/>
                <w:sz w:val="20"/>
                <w:szCs w:val="18"/>
              </w:rPr>
              <w:lastRenderedPageBreak/>
              <w:t>Stoichiometry involving reactions of fuels</w:t>
            </w:r>
          </w:p>
          <w:p w14:paraId="6E7EC245" w14:textId="77777777" w:rsidR="00B22966" w:rsidRDefault="00B22966" w:rsidP="00D81641">
            <w:pPr>
              <w:numPr>
                <w:ilvl w:val="1"/>
                <w:numId w:val="4"/>
              </w:numPr>
              <w:rPr>
                <w:rFonts w:ascii="Calibri" w:hAnsi="Calibri"/>
                <w:sz w:val="20"/>
                <w:szCs w:val="18"/>
              </w:rPr>
            </w:pPr>
            <w:r>
              <w:rPr>
                <w:rFonts w:ascii="Calibri" w:hAnsi="Calibri"/>
                <w:sz w:val="20"/>
                <w:szCs w:val="18"/>
              </w:rPr>
              <w:t>Limiting reactant</w:t>
            </w:r>
          </w:p>
          <w:p w14:paraId="308A999E" w14:textId="27D941CC" w:rsidR="00326C79" w:rsidRDefault="00326C79" w:rsidP="00D81641">
            <w:pPr>
              <w:numPr>
                <w:ilvl w:val="1"/>
                <w:numId w:val="4"/>
              </w:numPr>
              <w:rPr>
                <w:rFonts w:ascii="Calibri" w:hAnsi="Calibri"/>
                <w:sz w:val="20"/>
                <w:szCs w:val="18"/>
              </w:rPr>
            </w:pPr>
            <w:r>
              <w:rPr>
                <w:rFonts w:ascii="Calibri" w:hAnsi="Calibri"/>
                <w:sz w:val="20"/>
                <w:szCs w:val="18"/>
              </w:rPr>
              <w:t>Mass-mass stoichiometry</w:t>
            </w:r>
          </w:p>
          <w:p w14:paraId="6FE9470D" w14:textId="47C2C940" w:rsidR="00B22966" w:rsidRPr="00005A56" w:rsidRDefault="00326C79" w:rsidP="00D81641">
            <w:pPr>
              <w:numPr>
                <w:ilvl w:val="1"/>
                <w:numId w:val="4"/>
              </w:numPr>
              <w:rPr>
                <w:rFonts w:ascii="Calibri" w:hAnsi="Calibri"/>
                <w:sz w:val="20"/>
                <w:szCs w:val="18"/>
              </w:rPr>
            </w:pPr>
            <w:r>
              <w:rPr>
                <w:rFonts w:ascii="Calibri" w:hAnsi="Calibri"/>
                <w:sz w:val="20"/>
                <w:szCs w:val="18"/>
              </w:rPr>
              <w:t>Mass-volume stoichiometry</w:t>
            </w:r>
          </w:p>
        </w:tc>
        <w:tc>
          <w:tcPr>
            <w:tcW w:w="445" w:type="pct"/>
            <w:tcBorders>
              <w:bottom w:val="single" w:sz="4" w:space="0" w:color="auto"/>
            </w:tcBorders>
          </w:tcPr>
          <w:p w14:paraId="6357C112" w14:textId="0166037F" w:rsidR="00EE295C" w:rsidRDefault="00DF00C6" w:rsidP="005C6F4B">
            <w:pPr>
              <w:jc w:val="center"/>
              <w:rPr>
                <w:rFonts w:ascii="Calibri" w:hAnsi="Calibri"/>
                <w:sz w:val="20"/>
                <w:szCs w:val="18"/>
              </w:rPr>
            </w:pPr>
            <w:r>
              <w:rPr>
                <w:rFonts w:ascii="Calibri" w:hAnsi="Calibri"/>
                <w:sz w:val="20"/>
                <w:szCs w:val="18"/>
              </w:rPr>
              <w:lastRenderedPageBreak/>
              <w:t>3</w:t>
            </w:r>
          </w:p>
        </w:tc>
        <w:tc>
          <w:tcPr>
            <w:tcW w:w="620" w:type="pct"/>
            <w:tcBorders>
              <w:bottom w:val="single" w:sz="4" w:space="0" w:color="auto"/>
            </w:tcBorders>
          </w:tcPr>
          <w:p w14:paraId="3896B96A" w14:textId="01113D28" w:rsidR="00EE295C" w:rsidRDefault="00EE295C" w:rsidP="005C6F4B">
            <w:pPr>
              <w:rPr>
                <w:rFonts w:ascii="Calibri" w:hAnsi="Calibri"/>
                <w:sz w:val="20"/>
                <w:szCs w:val="18"/>
              </w:rPr>
            </w:pPr>
          </w:p>
        </w:tc>
        <w:tc>
          <w:tcPr>
            <w:tcW w:w="1394" w:type="pct"/>
            <w:tcBorders>
              <w:bottom w:val="single" w:sz="4" w:space="0" w:color="auto"/>
            </w:tcBorders>
          </w:tcPr>
          <w:p w14:paraId="0953E43D" w14:textId="5EFF9412" w:rsidR="00EE295C" w:rsidRDefault="009D744D" w:rsidP="005C6F4B">
            <w:pPr>
              <w:rPr>
                <w:rFonts w:ascii="Calibri" w:hAnsi="Calibri"/>
                <w:sz w:val="20"/>
                <w:szCs w:val="18"/>
              </w:rPr>
            </w:pPr>
            <w:r>
              <w:rPr>
                <w:rFonts w:ascii="Calibri" w:hAnsi="Calibri"/>
                <w:sz w:val="20"/>
                <w:szCs w:val="18"/>
              </w:rPr>
              <w:t xml:space="preserve">SAB WS 4 </w:t>
            </w:r>
            <w:r w:rsidRPr="009D744D">
              <w:rPr>
                <w:rFonts w:ascii="Calibri" w:hAnsi="Calibri"/>
                <w:sz w:val="20"/>
                <w:szCs w:val="18"/>
              </w:rPr>
              <w:t>Energy changes and</w:t>
            </w:r>
            <w:r>
              <w:rPr>
                <w:rFonts w:ascii="Calibri" w:hAnsi="Calibri"/>
                <w:sz w:val="20"/>
                <w:szCs w:val="18"/>
              </w:rPr>
              <w:t xml:space="preserve"> </w:t>
            </w:r>
            <w:r w:rsidRPr="009D744D">
              <w:rPr>
                <w:rFonts w:ascii="Calibri" w:hAnsi="Calibri"/>
                <w:sz w:val="20"/>
                <w:szCs w:val="18"/>
              </w:rPr>
              <w:t>stoichiometry—limiting reactants</w:t>
            </w:r>
          </w:p>
        </w:tc>
        <w:tc>
          <w:tcPr>
            <w:tcW w:w="753" w:type="pct"/>
            <w:vMerge/>
          </w:tcPr>
          <w:p w14:paraId="7267ABA2" w14:textId="45C03AC7" w:rsidR="00EE295C" w:rsidRDefault="00EE295C" w:rsidP="00F50016">
            <w:pPr>
              <w:rPr>
                <w:rFonts w:ascii="Calibri" w:hAnsi="Calibri"/>
                <w:sz w:val="20"/>
                <w:szCs w:val="18"/>
              </w:rPr>
            </w:pPr>
          </w:p>
        </w:tc>
      </w:tr>
      <w:tr w:rsidR="009E16A9" w14:paraId="131934D2" w14:textId="77777777" w:rsidTr="009E16A9">
        <w:tc>
          <w:tcPr>
            <w:tcW w:w="318" w:type="pct"/>
            <w:tcBorders>
              <w:bottom w:val="nil"/>
            </w:tcBorders>
          </w:tcPr>
          <w:p w14:paraId="708EA700" w14:textId="17423CC8" w:rsidR="00EE295C" w:rsidRDefault="00EE295C" w:rsidP="005C6F4B">
            <w:pPr>
              <w:jc w:val="center"/>
              <w:rPr>
                <w:rFonts w:ascii="Calibri" w:hAnsi="Calibri"/>
                <w:sz w:val="20"/>
                <w:szCs w:val="18"/>
              </w:rPr>
            </w:pPr>
            <w:r>
              <w:rPr>
                <w:rFonts w:ascii="Calibri" w:hAnsi="Calibri"/>
                <w:sz w:val="20"/>
                <w:szCs w:val="18"/>
              </w:rPr>
              <w:t>3</w:t>
            </w:r>
          </w:p>
        </w:tc>
        <w:tc>
          <w:tcPr>
            <w:tcW w:w="1470" w:type="pct"/>
          </w:tcPr>
          <w:p w14:paraId="2A6833BB" w14:textId="77777777" w:rsidR="00326C79" w:rsidRDefault="00326C79" w:rsidP="00D81641">
            <w:pPr>
              <w:numPr>
                <w:ilvl w:val="0"/>
                <w:numId w:val="4"/>
              </w:numPr>
              <w:rPr>
                <w:rFonts w:ascii="Calibri" w:hAnsi="Calibri"/>
                <w:sz w:val="20"/>
                <w:szCs w:val="18"/>
              </w:rPr>
            </w:pPr>
            <w:r>
              <w:rPr>
                <w:rFonts w:ascii="Calibri" w:hAnsi="Calibri"/>
                <w:sz w:val="20"/>
                <w:szCs w:val="18"/>
              </w:rPr>
              <w:t>Gases</w:t>
            </w:r>
          </w:p>
          <w:p w14:paraId="7A955264" w14:textId="77777777" w:rsidR="00326C79" w:rsidRDefault="00326C79" w:rsidP="00D81641">
            <w:pPr>
              <w:numPr>
                <w:ilvl w:val="1"/>
                <w:numId w:val="4"/>
              </w:numPr>
              <w:rPr>
                <w:rFonts w:ascii="Calibri" w:hAnsi="Calibri"/>
                <w:sz w:val="20"/>
                <w:szCs w:val="18"/>
              </w:rPr>
            </w:pPr>
            <w:r>
              <w:rPr>
                <w:rFonts w:ascii="Calibri" w:hAnsi="Calibri"/>
                <w:sz w:val="20"/>
                <w:szCs w:val="18"/>
              </w:rPr>
              <w:t>The universal gas equation</w:t>
            </w:r>
          </w:p>
          <w:p w14:paraId="4D86AEC7" w14:textId="77777777" w:rsidR="00326C79" w:rsidRDefault="00326C79" w:rsidP="00D81641">
            <w:pPr>
              <w:numPr>
                <w:ilvl w:val="1"/>
                <w:numId w:val="4"/>
              </w:numPr>
              <w:rPr>
                <w:rFonts w:ascii="Calibri" w:hAnsi="Calibri"/>
                <w:sz w:val="20"/>
                <w:szCs w:val="18"/>
              </w:rPr>
            </w:pPr>
            <w:r>
              <w:rPr>
                <w:rFonts w:ascii="Calibri" w:hAnsi="Calibri"/>
                <w:sz w:val="20"/>
                <w:szCs w:val="18"/>
              </w:rPr>
              <w:t>Volume-volume stoichiometry</w:t>
            </w:r>
          </w:p>
          <w:p w14:paraId="42EBEA39" w14:textId="77777777" w:rsidR="00326C79" w:rsidRPr="00B22966" w:rsidRDefault="00326C79" w:rsidP="00D81641">
            <w:pPr>
              <w:numPr>
                <w:ilvl w:val="0"/>
                <w:numId w:val="4"/>
              </w:numPr>
              <w:rPr>
                <w:rFonts w:ascii="Calibri" w:hAnsi="Calibri"/>
                <w:sz w:val="20"/>
                <w:szCs w:val="18"/>
              </w:rPr>
            </w:pPr>
            <w:r w:rsidRPr="00B22966">
              <w:rPr>
                <w:rFonts w:ascii="Calibri" w:hAnsi="Calibri"/>
                <w:sz w:val="20"/>
                <w:szCs w:val="18"/>
              </w:rPr>
              <w:t>Specific heat capacity</w:t>
            </w:r>
          </w:p>
          <w:p w14:paraId="2772D7B4" w14:textId="6F85760E" w:rsidR="00EE295C" w:rsidRDefault="00326C79" w:rsidP="00D81641">
            <w:pPr>
              <w:numPr>
                <w:ilvl w:val="0"/>
                <w:numId w:val="2"/>
              </w:numPr>
              <w:rPr>
                <w:rFonts w:ascii="Calibri" w:hAnsi="Calibri"/>
                <w:sz w:val="20"/>
                <w:szCs w:val="18"/>
              </w:rPr>
            </w:pPr>
            <w:r>
              <w:rPr>
                <w:rFonts w:ascii="Calibri" w:hAnsi="Calibri"/>
                <w:sz w:val="20"/>
                <w:szCs w:val="18"/>
              </w:rPr>
              <w:t>Calculations involving energy changes</w:t>
            </w:r>
          </w:p>
        </w:tc>
        <w:tc>
          <w:tcPr>
            <w:tcW w:w="445" w:type="pct"/>
          </w:tcPr>
          <w:p w14:paraId="7BC9EF0D" w14:textId="4BAB0C3D" w:rsidR="00EE295C" w:rsidRDefault="00326C79" w:rsidP="005C6F4B">
            <w:pPr>
              <w:jc w:val="center"/>
              <w:rPr>
                <w:rFonts w:ascii="Calibri" w:hAnsi="Calibri"/>
                <w:sz w:val="20"/>
                <w:szCs w:val="18"/>
              </w:rPr>
            </w:pPr>
            <w:r>
              <w:rPr>
                <w:rFonts w:ascii="Calibri" w:hAnsi="Calibri"/>
                <w:sz w:val="20"/>
                <w:szCs w:val="18"/>
              </w:rPr>
              <w:t>3</w:t>
            </w:r>
          </w:p>
        </w:tc>
        <w:tc>
          <w:tcPr>
            <w:tcW w:w="620" w:type="pct"/>
          </w:tcPr>
          <w:p w14:paraId="0CE4BDB0" w14:textId="0D63E400" w:rsidR="00EE295C" w:rsidRDefault="00EE295C" w:rsidP="005C6F4B">
            <w:pPr>
              <w:rPr>
                <w:rFonts w:ascii="Calibri" w:hAnsi="Calibri"/>
                <w:sz w:val="20"/>
                <w:szCs w:val="18"/>
              </w:rPr>
            </w:pPr>
          </w:p>
        </w:tc>
        <w:tc>
          <w:tcPr>
            <w:tcW w:w="1394" w:type="pct"/>
          </w:tcPr>
          <w:p w14:paraId="67755AD3" w14:textId="77777777" w:rsidR="00EE295C" w:rsidRDefault="009D744D" w:rsidP="009D744D">
            <w:pPr>
              <w:rPr>
                <w:rFonts w:ascii="Calibri" w:hAnsi="Calibri"/>
                <w:sz w:val="20"/>
                <w:szCs w:val="18"/>
              </w:rPr>
            </w:pPr>
            <w:r>
              <w:rPr>
                <w:rFonts w:ascii="Calibri" w:hAnsi="Calibri"/>
                <w:sz w:val="20"/>
                <w:szCs w:val="18"/>
              </w:rPr>
              <w:t xml:space="preserve">SAB PA 1 </w:t>
            </w:r>
            <w:r w:rsidRPr="009D744D">
              <w:rPr>
                <w:rFonts w:ascii="Calibri" w:hAnsi="Calibri"/>
                <w:sz w:val="20"/>
                <w:szCs w:val="18"/>
              </w:rPr>
              <w:t>Synthesis and energy content</w:t>
            </w:r>
            <w:r>
              <w:rPr>
                <w:rFonts w:ascii="Calibri" w:hAnsi="Calibri"/>
                <w:sz w:val="20"/>
                <w:szCs w:val="18"/>
              </w:rPr>
              <w:t xml:space="preserve"> </w:t>
            </w:r>
            <w:r w:rsidRPr="009D744D">
              <w:rPr>
                <w:rFonts w:ascii="Calibri" w:hAnsi="Calibri"/>
                <w:sz w:val="20"/>
                <w:szCs w:val="18"/>
              </w:rPr>
              <w:t>of biodiesel</w:t>
            </w:r>
          </w:p>
          <w:p w14:paraId="3E4DB512" w14:textId="7191845A" w:rsidR="009D744D" w:rsidRDefault="009D744D" w:rsidP="009D744D">
            <w:pPr>
              <w:rPr>
                <w:rFonts w:ascii="Calibri" w:hAnsi="Calibri"/>
                <w:sz w:val="20"/>
                <w:szCs w:val="18"/>
              </w:rPr>
            </w:pPr>
            <w:r>
              <w:rPr>
                <w:rFonts w:ascii="Calibri" w:hAnsi="Calibri"/>
                <w:sz w:val="20"/>
                <w:szCs w:val="18"/>
              </w:rPr>
              <w:t xml:space="preserve">SAB PA 2 </w:t>
            </w:r>
            <w:r w:rsidRPr="009D744D">
              <w:rPr>
                <w:rFonts w:ascii="Calibri" w:hAnsi="Calibri"/>
                <w:sz w:val="20"/>
                <w:szCs w:val="18"/>
              </w:rPr>
              <w:t>Energy content of different</w:t>
            </w:r>
            <w:r>
              <w:rPr>
                <w:rFonts w:ascii="Calibri" w:hAnsi="Calibri"/>
                <w:sz w:val="20"/>
                <w:szCs w:val="18"/>
              </w:rPr>
              <w:t xml:space="preserve"> </w:t>
            </w:r>
            <w:r w:rsidRPr="009D744D">
              <w:rPr>
                <w:rFonts w:ascii="Calibri" w:hAnsi="Calibri"/>
                <w:sz w:val="20"/>
                <w:szCs w:val="18"/>
              </w:rPr>
              <w:t>alcohols</w:t>
            </w:r>
          </w:p>
        </w:tc>
        <w:tc>
          <w:tcPr>
            <w:tcW w:w="753" w:type="pct"/>
            <w:vMerge/>
          </w:tcPr>
          <w:p w14:paraId="46284CDB" w14:textId="62FDB28E" w:rsidR="00EE295C" w:rsidRDefault="00EE295C" w:rsidP="00F50016">
            <w:pPr>
              <w:rPr>
                <w:rFonts w:ascii="Calibri" w:hAnsi="Calibri"/>
                <w:sz w:val="20"/>
                <w:szCs w:val="18"/>
              </w:rPr>
            </w:pPr>
          </w:p>
        </w:tc>
      </w:tr>
      <w:tr w:rsidR="009E16A9" w14:paraId="09DBFDD9" w14:textId="77777777" w:rsidTr="009E16A9">
        <w:tc>
          <w:tcPr>
            <w:tcW w:w="318" w:type="pct"/>
          </w:tcPr>
          <w:p w14:paraId="490C05CD" w14:textId="77777777" w:rsidR="00EE295C" w:rsidRDefault="00EE295C" w:rsidP="005C6F4B">
            <w:pPr>
              <w:jc w:val="center"/>
              <w:rPr>
                <w:rFonts w:ascii="Calibri" w:hAnsi="Calibri"/>
                <w:sz w:val="20"/>
                <w:szCs w:val="18"/>
              </w:rPr>
            </w:pPr>
            <w:r>
              <w:rPr>
                <w:rFonts w:ascii="Calibri" w:hAnsi="Calibri"/>
                <w:sz w:val="20"/>
                <w:szCs w:val="18"/>
              </w:rPr>
              <w:t>4</w:t>
            </w:r>
          </w:p>
        </w:tc>
        <w:tc>
          <w:tcPr>
            <w:tcW w:w="1470" w:type="pct"/>
          </w:tcPr>
          <w:p w14:paraId="3DE1CFB3" w14:textId="77777777" w:rsidR="00976073" w:rsidRDefault="00976073" w:rsidP="00D81641">
            <w:pPr>
              <w:pStyle w:val="ListParagraph"/>
              <w:numPr>
                <w:ilvl w:val="0"/>
                <w:numId w:val="2"/>
              </w:numPr>
              <w:rPr>
                <w:rFonts w:ascii="Calibri" w:hAnsi="Calibri"/>
                <w:sz w:val="20"/>
                <w:szCs w:val="18"/>
              </w:rPr>
            </w:pPr>
            <w:r>
              <w:rPr>
                <w:rFonts w:ascii="Calibri" w:hAnsi="Calibri"/>
                <w:sz w:val="20"/>
                <w:szCs w:val="18"/>
              </w:rPr>
              <w:t>Calorimetry</w:t>
            </w:r>
          </w:p>
          <w:p w14:paraId="615A66CB" w14:textId="63CD59B0" w:rsidR="00976073" w:rsidRDefault="00326F6B" w:rsidP="00D81641">
            <w:pPr>
              <w:pStyle w:val="ListParagraph"/>
              <w:numPr>
                <w:ilvl w:val="1"/>
                <w:numId w:val="2"/>
              </w:numPr>
              <w:rPr>
                <w:rFonts w:ascii="Calibri" w:hAnsi="Calibri"/>
                <w:sz w:val="20"/>
                <w:szCs w:val="18"/>
              </w:rPr>
            </w:pPr>
            <w:r>
              <w:rPr>
                <w:rFonts w:ascii="Calibri" w:hAnsi="Calibri"/>
                <w:sz w:val="20"/>
                <w:szCs w:val="18"/>
              </w:rPr>
              <w:t>S</w:t>
            </w:r>
            <w:r w:rsidR="00976073">
              <w:rPr>
                <w:rFonts w:ascii="Calibri" w:hAnsi="Calibri"/>
                <w:sz w:val="20"/>
                <w:szCs w:val="18"/>
              </w:rPr>
              <w:t>olution and bomb</w:t>
            </w:r>
            <w:r w:rsidR="0022560E">
              <w:rPr>
                <w:rFonts w:ascii="Calibri" w:hAnsi="Calibri"/>
                <w:sz w:val="20"/>
                <w:szCs w:val="18"/>
              </w:rPr>
              <w:t xml:space="preserve"> calorimeters</w:t>
            </w:r>
          </w:p>
          <w:p w14:paraId="5F520FB9" w14:textId="2D1D286F" w:rsidR="00976073" w:rsidRDefault="00326F6B" w:rsidP="00D81641">
            <w:pPr>
              <w:pStyle w:val="ListParagraph"/>
              <w:numPr>
                <w:ilvl w:val="1"/>
                <w:numId w:val="2"/>
              </w:numPr>
              <w:rPr>
                <w:rFonts w:ascii="Calibri" w:hAnsi="Calibri"/>
                <w:sz w:val="20"/>
                <w:szCs w:val="18"/>
              </w:rPr>
            </w:pPr>
            <w:r>
              <w:rPr>
                <w:rFonts w:ascii="Calibri" w:hAnsi="Calibri"/>
                <w:sz w:val="20"/>
                <w:szCs w:val="18"/>
              </w:rPr>
              <w:t>C</w:t>
            </w:r>
            <w:r w:rsidR="00976073">
              <w:rPr>
                <w:rFonts w:ascii="Calibri" w:hAnsi="Calibri"/>
                <w:sz w:val="20"/>
                <w:szCs w:val="18"/>
              </w:rPr>
              <w:t>alibration</w:t>
            </w:r>
            <w:r w:rsidR="00E5145F">
              <w:rPr>
                <w:rFonts w:ascii="Calibri" w:hAnsi="Calibri"/>
                <w:sz w:val="20"/>
                <w:szCs w:val="18"/>
              </w:rPr>
              <w:t xml:space="preserve"> of calorimeters</w:t>
            </w:r>
          </w:p>
          <w:p w14:paraId="6D475513" w14:textId="1EBA7B26" w:rsidR="00EE295C" w:rsidRDefault="00326F6B" w:rsidP="00D81641">
            <w:pPr>
              <w:pStyle w:val="ListParagraph"/>
              <w:numPr>
                <w:ilvl w:val="1"/>
                <w:numId w:val="2"/>
              </w:numPr>
              <w:rPr>
                <w:rFonts w:ascii="Calibri" w:hAnsi="Calibri"/>
                <w:sz w:val="20"/>
                <w:szCs w:val="18"/>
              </w:rPr>
            </w:pPr>
            <w:r>
              <w:rPr>
                <w:rFonts w:ascii="Calibri" w:hAnsi="Calibri"/>
                <w:sz w:val="20"/>
                <w:szCs w:val="18"/>
              </w:rPr>
              <w:t>A</w:t>
            </w:r>
            <w:r w:rsidR="00976073" w:rsidRPr="00976073">
              <w:rPr>
                <w:rFonts w:ascii="Calibri" w:hAnsi="Calibri"/>
                <w:sz w:val="20"/>
                <w:szCs w:val="18"/>
              </w:rPr>
              <w:t xml:space="preserve">nalysis </w:t>
            </w:r>
            <w:r w:rsidR="0022560E">
              <w:rPr>
                <w:rFonts w:ascii="Calibri" w:hAnsi="Calibri"/>
                <w:sz w:val="20"/>
                <w:szCs w:val="18"/>
              </w:rPr>
              <w:t xml:space="preserve">of temperature-time graphs from </w:t>
            </w:r>
            <w:r w:rsidR="00976073" w:rsidRPr="00976073">
              <w:rPr>
                <w:rFonts w:ascii="Calibri" w:hAnsi="Calibri"/>
                <w:sz w:val="20"/>
                <w:szCs w:val="18"/>
              </w:rPr>
              <w:t>solution calorimetry</w:t>
            </w:r>
          </w:p>
        </w:tc>
        <w:tc>
          <w:tcPr>
            <w:tcW w:w="445" w:type="pct"/>
            <w:tcBorders>
              <w:top w:val="single" w:sz="4" w:space="0" w:color="auto"/>
              <w:left w:val="nil"/>
              <w:right w:val="nil"/>
            </w:tcBorders>
            <w:shd w:val="clear" w:color="000000" w:fill="auto"/>
          </w:tcPr>
          <w:p w14:paraId="64979E4E" w14:textId="37AB36FA" w:rsidR="00EE295C" w:rsidRDefault="00E5145F" w:rsidP="005C6F4B">
            <w:pPr>
              <w:jc w:val="center"/>
              <w:rPr>
                <w:rFonts w:ascii="Calibri" w:hAnsi="Calibri"/>
                <w:sz w:val="20"/>
                <w:szCs w:val="18"/>
              </w:rPr>
            </w:pPr>
            <w:r>
              <w:rPr>
                <w:rFonts w:ascii="Calibri" w:hAnsi="Calibri"/>
                <w:sz w:val="20"/>
                <w:szCs w:val="18"/>
              </w:rPr>
              <w:t>3</w:t>
            </w:r>
          </w:p>
        </w:tc>
        <w:tc>
          <w:tcPr>
            <w:tcW w:w="620" w:type="pct"/>
          </w:tcPr>
          <w:p w14:paraId="27A0FF76" w14:textId="4C2E9DE1" w:rsidR="00EE295C" w:rsidRDefault="00EE295C" w:rsidP="005C6F4B">
            <w:pPr>
              <w:rPr>
                <w:rFonts w:ascii="Calibri" w:hAnsi="Calibri"/>
                <w:sz w:val="20"/>
                <w:szCs w:val="18"/>
              </w:rPr>
            </w:pPr>
          </w:p>
        </w:tc>
        <w:tc>
          <w:tcPr>
            <w:tcW w:w="1394" w:type="pct"/>
          </w:tcPr>
          <w:p w14:paraId="19C4F1A4" w14:textId="77777777" w:rsidR="00DD13B3" w:rsidRDefault="00DD13B3" w:rsidP="00466E7E">
            <w:pPr>
              <w:rPr>
                <w:rFonts w:ascii="Calibri" w:hAnsi="Calibri"/>
                <w:strike/>
                <w:sz w:val="20"/>
                <w:szCs w:val="18"/>
              </w:rPr>
            </w:pPr>
          </w:p>
          <w:p w14:paraId="24046E23" w14:textId="77777777" w:rsidR="00283FEA" w:rsidRDefault="00283FEA" w:rsidP="00466E7E">
            <w:pPr>
              <w:rPr>
                <w:rFonts w:ascii="Calibri" w:hAnsi="Calibri"/>
                <w:strike/>
                <w:sz w:val="20"/>
                <w:szCs w:val="18"/>
              </w:rPr>
            </w:pPr>
          </w:p>
          <w:p w14:paraId="5901E7D1" w14:textId="77777777" w:rsidR="00283FEA" w:rsidRDefault="00283FEA" w:rsidP="00466E7E">
            <w:pPr>
              <w:rPr>
                <w:rFonts w:ascii="Calibri" w:hAnsi="Calibri"/>
                <w:strike/>
                <w:sz w:val="20"/>
                <w:szCs w:val="18"/>
              </w:rPr>
            </w:pPr>
          </w:p>
          <w:p w14:paraId="3376E789" w14:textId="37F13A69" w:rsidR="00DD13B3" w:rsidRDefault="00DD13B3" w:rsidP="00466E7E">
            <w:pPr>
              <w:rPr>
                <w:rFonts w:ascii="Calibri" w:hAnsi="Calibri"/>
                <w:sz w:val="20"/>
                <w:szCs w:val="18"/>
              </w:rPr>
            </w:pPr>
            <w:r w:rsidRPr="00DD13B3">
              <w:rPr>
                <w:rFonts w:ascii="Calibri" w:hAnsi="Calibri"/>
                <w:sz w:val="20"/>
                <w:szCs w:val="18"/>
              </w:rPr>
              <w:t>SAB PA 4</w:t>
            </w:r>
            <w:r>
              <w:rPr>
                <w:rFonts w:ascii="Calibri" w:hAnsi="Calibri"/>
                <w:sz w:val="20"/>
                <w:szCs w:val="18"/>
              </w:rPr>
              <w:t xml:space="preserve"> </w:t>
            </w:r>
            <w:r w:rsidRPr="00DD13B3">
              <w:rPr>
                <w:rFonts w:ascii="Calibri" w:hAnsi="Calibri"/>
                <w:sz w:val="20"/>
                <w:szCs w:val="18"/>
              </w:rPr>
              <w:t>Fermentation</w:t>
            </w:r>
          </w:p>
          <w:p w14:paraId="667525A3" w14:textId="7D716556" w:rsidR="00EE295C" w:rsidRDefault="00C93BD9" w:rsidP="00B344AC">
            <w:pPr>
              <w:rPr>
                <w:rFonts w:ascii="Calibri" w:hAnsi="Calibri"/>
                <w:sz w:val="20"/>
                <w:szCs w:val="18"/>
              </w:rPr>
            </w:pPr>
            <w:r>
              <w:rPr>
                <w:rFonts w:ascii="Calibri" w:hAnsi="Calibri"/>
                <w:sz w:val="20"/>
                <w:szCs w:val="18"/>
              </w:rPr>
              <w:t xml:space="preserve">SAB PA 5 </w:t>
            </w:r>
            <w:r w:rsidRPr="00C93BD9">
              <w:rPr>
                <w:rFonts w:ascii="Calibri" w:hAnsi="Calibri"/>
                <w:sz w:val="20"/>
                <w:szCs w:val="18"/>
              </w:rPr>
              <w:t>Calibration of a calorimeter</w:t>
            </w:r>
          </w:p>
        </w:tc>
        <w:tc>
          <w:tcPr>
            <w:tcW w:w="753" w:type="pct"/>
            <w:vMerge/>
          </w:tcPr>
          <w:p w14:paraId="3731BAE7" w14:textId="119F73BD" w:rsidR="00EE295C" w:rsidRDefault="00EE295C" w:rsidP="00F50016">
            <w:pPr>
              <w:rPr>
                <w:rFonts w:ascii="Calibri" w:hAnsi="Calibri"/>
                <w:sz w:val="20"/>
                <w:szCs w:val="18"/>
              </w:rPr>
            </w:pPr>
          </w:p>
        </w:tc>
      </w:tr>
      <w:tr w:rsidR="009E16A9" w14:paraId="4F6584EC" w14:textId="77777777" w:rsidTr="009E16A9">
        <w:tc>
          <w:tcPr>
            <w:tcW w:w="318" w:type="pct"/>
          </w:tcPr>
          <w:p w14:paraId="57A61DB6" w14:textId="6A3219AD" w:rsidR="00EE295C" w:rsidRDefault="00EE295C" w:rsidP="005C6F4B">
            <w:pPr>
              <w:jc w:val="center"/>
              <w:rPr>
                <w:rFonts w:ascii="Calibri" w:hAnsi="Calibri"/>
                <w:sz w:val="20"/>
                <w:szCs w:val="18"/>
              </w:rPr>
            </w:pPr>
            <w:r>
              <w:rPr>
                <w:rFonts w:ascii="Calibri" w:hAnsi="Calibri"/>
                <w:sz w:val="20"/>
                <w:szCs w:val="18"/>
              </w:rPr>
              <w:t>5</w:t>
            </w:r>
          </w:p>
        </w:tc>
        <w:tc>
          <w:tcPr>
            <w:tcW w:w="1470" w:type="pct"/>
          </w:tcPr>
          <w:p w14:paraId="56901FC2" w14:textId="77777777" w:rsidR="00EE295C" w:rsidRDefault="00DD23B6" w:rsidP="00D81641">
            <w:pPr>
              <w:numPr>
                <w:ilvl w:val="0"/>
                <w:numId w:val="3"/>
              </w:numPr>
              <w:rPr>
                <w:rFonts w:ascii="Calibri" w:hAnsi="Calibri"/>
                <w:sz w:val="20"/>
                <w:szCs w:val="18"/>
              </w:rPr>
            </w:pPr>
            <w:r>
              <w:rPr>
                <w:rFonts w:ascii="Calibri" w:hAnsi="Calibri"/>
                <w:sz w:val="20"/>
                <w:szCs w:val="18"/>
              </w:rPr>
              <w:t>Energy from fuels and food</w:t>
            </w:r>
          </w:p>
          <w:p w14:paraId="2D2C9C05" w14:textId="78431A25" w:rsidR="00DD23B6" w:rsidRDefault="00DD23B6" w:rsidP="00D81641">
            <w:pPr>
              <w:numPr>
                <w:ilvl w:val="1"/>
                <w:numId w:val="3"/>
              </w:numPr>
              <w:rPr>
                <w:rFonts w:ascii="Calibri" w:hAnsi="Calibri"/>
                <w:sz w:val="20"/>
                <w:szCs w:val="18"/>
              </w:rPr>
            </w:pPr>
            <w:r>
              <w:rPr>
                <w:rFonts w:ascii="Calibri" w:hAnsi="Calibri"/>
                <w:sz w:val="20"/>
                <w:szCs w:val="18"/>
              </w:rPr>
              <w:t>Comparing</w:t>
            </w:r>
            <w:r w:rsidR="00E5145F">
              <w:rPr>
                <w:rFonts w:ascii="Calibri" w:hAnsi="Calibri"/>
                <w:sz w:val="20"/>
                <w:szCs w:val="18"/>
              </w:rPr>
              <w:t xml:space="preserve"> </w:t>
            </w:r>
            <w:r>
              <w:rPr>
                <w:rFonts w:ascii="Calibri" w:hAnsi="Calibri"/>
                <w:sz w:val="20"/>
                <w:szCs w:val="18"/>
              </w:rPr>
              <w:t>energy content</w:t>
            </w:r>
          </w:p>
          <w:p w14:paraId="3732AB19" w14:textId="40B86067" w:rsidR="00DD23B6" w:rsidRDefault="00326F6B" w:rsidP="00D81641">
            <w:pPr>
              <w:numPr>
                <w:ilvl w:val="1"/>
                <w:numId w:val="3"/>
              </w:numPr>
              <w:rPr>
                <w:rFonts w:ascii="Calibri" w:hAnsi="Calibri"/>
                <w:sz w:val="20"/>
                <w:szCs w:val="18"/>
              </w:rPr>
            </w:pPr>
            <w:r>
              <w:rPr>
                <w:rFonts w:ascii="Calibri" w:hAnsi="Calibri"/>
                <w:sz w:val="20"/>
                <w:szCs w:val="18"/>
              </w:rPr>
              <w:t>E</w:t>
            </w:r>
            <w:r w:rsidR="00DD23B6" w:rsidRPr="00DD23B6">
              <w:rPr>
                <w:rFonts w:ascii="Calibri" w:hAnsi="Calibri"/>
                <w:sz w:val="20"/>
                <w:szCs w:val="18"/>
              </w:rPr>
              <w:t>nergy tr</w:t>
            </w:r>
            <w:r w:rsidR="00DD23B6">
              <w:rPr>
                <w:rFonts w:ascii="Calibri" w:hAnsi="Calibri"/>
                <w:sz w:val="20"/>
                <w:szCs w:val="18"/>
              </w:rPr>
              <w:t>ansformations and efficiencies</w:t>
            </w:r>
          </w:p>
          <w:p w14:paraId="05992C27" w14:textId="0BC85E51" w:rsidR="00DD23B6" w:rsidRPr="00D328D8" w:rsidRDefault="00326F6B" w:rsidP="00D81641">
            <w:pPr>
              <w:numPr>
                <w:ilvl w:val="1"/>
                <w:numId w:val="3"/>
              </w:numPr>
              <w:rPr>
                <w:rFonts w:ascii="Calibri" w:hAnsi="Calibri"/>
                <w:sz w:val="20"/>
                <w:szCs w:val="18"/>
              </w:rPr>
            </w:pPr>
            <w:r>
              <w:rPr>
                <w:rFonts w:ascii="Calibri" w:hAnsi="Calibri"/>
                <w:sz w:val="20"/>
                <w:szCs w:val="18"/>
              </w:rPr>
              <w:t>E</w:t>
            </w:r>
            <w:r w:rsidR="00E5145F">
              <w:rPr>
                <w:rFonts w:ascii="Calibri" w:hAnsi="Calibri"/>
                <w:sz w:val="20"/>
                <w:szCs w:val="18"/>
              </w:rPr>
              <w:t>nergy available to the body</w:t>
            </w:r>
          </w:p>
        </w:tc>
        <w:tc>
          <w:tcPr>
            <w:tcW w:w="445" w:type="pct"/>
          </w:tcPr>
          <w:p w14:paraId="603F9069" w14:textId="77777777" w:rsidR="00EE295C" w:rsidRDefault="00EE295C" w:rsidP="005C6F4B">
            <w:pPr>
              <w:jc w:val="center"/>
              <w:rPr>
                <w:rFonts w:ascii="Calibri" w:hAnsi="Calibri"/>
                <w:sz w:val="20"/>
                <w:szCs w:val="18"/>
              </w:rPr>
            </w:pPr>
            <w:r>
              <w:rPr>
                <w:rFonts w:ascii="Calibri" w:hAnsi="Calibri"/>
                <w:sz w:val="20"/>
                <w:szCs w:val="18"/>
              </w:rPr>
              <w:t>3</w:t>
            </w:r>
          </w:p>
        </w:tc>
        <w:tc>
          <w:tcPr>
            <w:tcW w:w="620" w:type="pct"/>
          </w:tcPr>
          <w:p w14:paraId="0193E77C" w14:textId="336BA9D4" w:rsidR="00EE295C" w:rsidRDefault="00EE295C" w:rsidP="005C6F4B">
            <w:pPr>
              <w:rPr>
                <w:rFonts w:ascii="Calibri" w:hAnsi="Calibri"/>
                <w:sz w:val="20"/>
                <w:szCs w:val="18"/>
              </w:rPr>
            </w:pPr>
          </w:p>
        </w:tc>
        <w:tc>
          <w:tcPr>
            <w:tcW w:w="1394" w:type="pct"/>
          </w:tcPr>
          <w:p w14:paraId="0C32AD03" w14:textId="0EED1EC3" w:rsidR="009D744D" w:rsidRDefault="009D744D" w:rsidP="009D744D">
            <w:pPr>
              <w:rPr>
                <w:rFonts w:ascii="Calibri" w:hAnsi="Calibri"/>
                <w:sz w:val="20"/>
              </w:rPr>
            </w:pPr>
            <w:r>
              <w:rPr>
                <w:rFonts w:ascii="Calibri" w:hAnsi="Calibri"/>
                <w:sz w:val="20"/>
              </w:rPr>
              <w:t xml:space="preserve">SAB PA 3 </w:t>
            </w:r>
            <w:r w:rsidRPr="009D744D">
              <w:rPr>
                <w:rFonts w:ascii="Calibri" w:hAnsi="Calibri"/>
                <w:sz w:val="20"/>
              </w:rPr>
              <w:t>Energy content of a snack food</w:t>
            </w:r>
          </w:p>
          <w:p w14:paraId="787C964F" w14:textId="0C5D7C6C" w:rsidR="004057DD" w:rsidRPr="004057DD" w:rsidRDefault="004057DD" w:rsidP="009D744D">
            <w:pPr>
              <w:rPr>
                <w:rFonts w:ascii="Calibri" w:hAnsi="Calibri"/>
                <w:sz w:val="20"/>
              </w:rPr>
            </w:pPr>
            <w:r w:rsidRPr="004057DD">
              <w:rPr>
                <w:rFonts w:ascii="Calibri" w:hAnsi="Calibri"/>
                <w:sz w:val="20"/>
              </w:rPr>
              <w:t xml:space="preserve">SAB WS 5 </w:t>
            </w:r>
            <w:r w:rsidR="00C93BD9" w:rsidRPr="00C93BD9">
              <w:rPr>
                <w:rFonts w:ascii="Calibri" w:hAnsi="Calibri"/>
                <w:sz w:val="20"/>
              </w:rPr>
              <w:t>Calorimetry—energy from a pizza</w:t>
            </w:r>
          </w:p>
          <w:p w14:paraId="2C827B8B" w14:textId="21ACA2BC" w:rsidR="00262AEE" w:rsidRDefault="00EE295C" w:rsidP="0076384F">
            <w:pPr>
              <w:rPr>
                <w:rFonts w:ascii="Calibri" w:hAnsi="Calibri"/>
                <w:sz w:val="20"/>
              </w:rPr>
            </w:pPr>
            <w:r w:rsidRPr="00262AEE">
              <w:rPr>
                <w:rFonts w:ascii="Calibri" w:hAnsi="Calibri"/>
                <w:sz w:val="20"/>
              </w:rPr>
              <w:t>Demo</w:t>
            </w:r>
            <w:r w:rsidR="00262AEE">
              <w:rPr>
                <w:rFonts w:ascii="Calibri" w:hAnsi="Calibri"/>
                <w:sz w:val="20"/>
              </w:rPr>
              <w:t>nstrations</w:t>
            </w:r>
            <w:r w:rsidRPr="00262AEE">
              <w:rPr>
                <w:rFonts w:ascii="Calibri" w:hAnsi="Calibri"/>
                <w:sz w:val="20"/>
              </w:rPr>
              <w:t xml:space="preserve">: </w:t>
            </w:r>
          </w:p>
          <w:p w14:paraId="585EC9F9" w14:textId="77777777" w:rsidR="00262AEE" w:rsidRDefault="00262AEE" w:rsidP="005149A6">
            <w:pPr>
              <w:pStyle w:val="ListParagraph"/>
              <w:numPr>
                <w:ilvl w:val="0"/>
                <w:numId w:val="37"/>
              </w:numPr>
              <w:rPr>
                <w:rFonts w:ascii="Calibri" w:hAnsi="Calibri"/>
                <w:sz w:val="20"/>
              </w:rPr>
            </w:pPr>
            <w:r>
              <w:rPr>
                <w:rFonts w:ascii="Calibri" w:hAnsi="Calibri"/>
                <w:sz w:val="20"/>
              </w:rPr>
              <w:t>Balloon in a flask</w:t>
            </w:r>
          </w:p>
          <w:p w14:paraId="6443718C" w14:textId="465ABA5F" w:rsidR="0076384F" w:rsidRPr="00262AEE" w:rsidRDefault="00262AEE" w:rsidP="005149A6">
            <w:pPr>
              <w:pStyle w:val="ListParagraph"/>
              <w:numPr>
                <w:ilvl w:val="0"/>
                <w:numId w:val="37"/>
              </w:numPr>
              <w:rPr>
                <w:rFonts w:ascii="Calibri" w:hAnsi="Calibri"/>
                <w:sz w:val="20"/>
              </w:rPr>
            </w:pPr>
            <w:r>
              <w:rPr>
                <w:rFonts w:ascii="Calibri" w:hAnsi="Calibri"/>
                <w:sz w:val="20"/>
              </w:rPr>
              <w:t>T</w:t>
            </w:r>
            <w:r w:rsidR="00EE295C" w:rsidRPr="00262AEE">
              <w:rPr>
                <w:rFonts w:ascii="Calibri" w:hAnsi="Calibri"/>
                <w:sz w:val="20"/>
              </w:rPr>
              <w:t>he expanding marshmallow</w:t>
            </w:r>
          </w:p>
        </w:tc>
        <w:tc>
          <w:tcPr>
            <w:tcW w:w="753" w:type="pct"/>
            <w:vMerge/>
          </w:tcPr>
          <w:p w14:paraId="0A67E915" w14:textId="01DD6F6C" w:rsidR="00EE295C" w:rsidRDefault="00EE295C" w:rsidP="00F50016">
            <w:pPr>
              <w:rPr>
                <w:rFonts w:ascii="Calibri" w:hAnsi="Calibri"/>
                <w:sz w:val="20"/>
                <w:szCs w:val="18"/>
              </w:rPr>
            </w:pPr>
          </w:p>
        </w:tc>
      </w:tr>
      <w:tr w:rsidR="009E16A9" w14:paraId="3F85B378" w14:textId="77777777" w:rsidTr="009E16A9">
        <w:tc>
          <w:tcPr>
            <w:tcW w:w="318" w:type="pct"/>
            <w:tcBorders>
              <w:top w:val="single" w:sz="4" w:space="0" w:color="auto"/>
              <w:left w:val="single" w:sz="4" w:space="0" w:color="auto"/>
              <w:bottom w:val="single" w:sz="4" w:space="0" w:color="auto"/>
              <w:right w:val="single" w:sz="4" w:space="0" w:color="auto"/>
            </w:tcBorders>
          </w:tcPr>
          <w:p w14:paraId="16806E6B" w14:textId="477749E5" w:rsidR="00EE295C" w:rsidRDefault="0076384F" w:rsidP="00F50016">
            <w:pPr>
              <w:jc w:val="center"/>
              <w:rPr>
                <w:rFonts w:ascii="Calibri" w:hAnsi="Calibri"/>
                <w:sz w:val="20"/>
                <w:szCs w:val="18"/>
              </w:rPr>
            </w:pPr>
            <w:r>
              <w:rPr>
                <w:rFonts w:ascii="Calibri" w:hAnsi="Calibri"/>
                <w:sz w:val="20"/>
                <w:szCs w:val="18"/>
              </w:rPr>
              <w:t>6</w:t>
            </w:r>
          </w:p>
        </w:tc>
        <w:tc>
          <w:tcPr>
            <w:tcW w:w="1470" w:type="pct"/>
            <w:tcBorders>
              <w:top w:val="single" w:sz="4" w:space="0" w:color="auto"/>
              <w:left w:val="single" w:sz="4" w:space="0" w:color="auto"/>
              <w:bottom w:val="single" w:sz="4" w:space="0" w:color="auto"/>
              <w:right w:val="single" w:sz="4" w:space="0" w:color="auto"/>
            </w:tcBorders>
          </w:tcPr>
          <w:p w14:paraId="7C9156A8" w14:textId="77777777" w:rsidR="00712444" w:rsidRDefault="00EA7D64" w:rsidP="00D81641">
            <w:pPr>
              <w:pStyle w:val="ListParagraph"/>
              <w:numPr>
                <w:ilvl w:val="0"/>
                <w:numId w:val="3"/>
              </w:numPr>
              <w:rPr>
                <w:rFonts w:ascii="Calibri" w:hAnsi="Calibri"/>
                <w:sz w:val="20"/>
                <w:szCs w:val="18"/>
              </w:rPr>
            </w:pPr>
            <w:r w:rsidRPr="00B30573">
              <w:rPr>
                <w:rFonts w:ascii="Calibri" w:hAnsi="Calibri"/>
                <w:sz w:val="20"/>
                <w:szCs w:val="18"/>
              </w:rPr>
              <w:t xml:space="preserve">Revision </w:t>
            </w:r>
            <w:r>
              <w:rPr>
                <w:rFonts w:ascii="Calibri" w:hAnsi="Calibri"/>
                <w:sz w:val="20"/>
                <w:szCs w:val="18"/>
              </w:rPr>
              <w:t xml:space="preserve">Redox reactions </w:t>
            </w:r>
            <w:r w:rsidRPr="00B30573">
              <w:rPr>
                <w:rFonts w:ascii="Calibri" w:hAnsi="Calibri"/>
                <w:sz w:val="20"/>
                <w:szCs w:val="18"/>
              </w:rPr>
              <w:t>Year 11</w:t>
            </w:r>
          </w:p>
          <w:p w14:paraId="0032D276" w14:textId="77777777" w:rsidR="00712444" w:rsidRDefault="00712444" w:rsidP="005149A6">
            <w:pPr>
              <w:pStyle w:val="ListParagraph"/>
              <w:numPr>
                <w:ilvl w:val="0"/>
                <w:numId w:val="32"/>
              </w:numPr>
              <w:rPr>
                <w:rFonts w:ascii="Calibri" w:hAnsi="Calibri"/>
                <w:sz w:val="20"/>
                <w:szCs w:val="18"/>
              </w:rPr>
            </w:pPr>
            <w:r>
              <w:rPr>
                <w:rFonts w:ascii="Calibri" w:hAnsi="Calibri"/>
                <w:sz w:val="20"/>
                <w:szCs w:val="18"/>
              </w:rPr>
              <w:t>Reduction and oxidation</w:t>
            </w:r>
          </w:p>
          <w:p w14:paraId="3AFD6FF3" w14:textId="4EB969F5" w:rsidR="00EA7D64" w:rsidRDefault="00712444" w:rsidP="005149A6">
            <w:pPr>
              <w:pStyle w:val="ListParagraph"/>
              <w:numPr>
                <w:ilvl w:val="0"/>
                <w:numId w:val="32"/>
              </w:numPr>
              <w:rPr>
                <w:rFonts w:ascii="Calibri" w:hAnsi="Calibri"/>
                <w:sz w:val="20"/>
                <w:szCs w:val="18"/>
              </w:rPr>
            </w:pPr>
            <w:r>
              <w:rPr>
                <w:rFonts w:ascii="Calibri" w:hAnsi="Calibri"/>
                <w:sz w:val="20"/>
                <w:szCs w:val="18"/>
              </w:rPr>
              <w:t xml:space="preserve">Reducing and oxidising </w:t>
            </w:r>
            <w:r w:rsidR="0072596C">
              <w:rPr>
                <w:rFonts w:ascii="Calibri" w:hAnsi="Calibri"/>
                <w:sz w:val="20"/>
                <w:szCs w:val="18"/>
              </w:rPr>
              <w:t>a</w:t>
            </w:r>
            <w:r>
              <w:rPr>
                <w:rFonts w:ascii="Calibri" w:hAnsi="Calibri"/>
                <w:sz w:val="20"/>
                <w:szCs w:val="18"/>
              </w:rPr>
              <w:t>gents</w:t>
            </w:r>
            <w:r w:rsidR="00EA7D64" w:rsidRPr="00B30573">
              <w:rPr>
                <w:rFonts w:ascii="Calibri" w:hAnsi="Calibri"/>
                <w:sz w:val="20"/>
                <w:szCs w:val="18"/>
              </w:rPr>
              <w:t xml:space="preserve"> </w:t>
            </w:r>
          </w:p>
          <w:p w14:paraId="665BC625" w14:textId="27BC7DF1" w:rsidR="001E5600" w:rsidRPr="001E5600" w:rsidRDefault="001E5600" w:rsidP="00D81641">
            <w:pPr>
              <w:pStyle w:val="ListParagraph"/>
              <w:numPr>
                <w:ilvl w:val="0"/>
                <w:numId w:val="3"/>
              </w:numPr>
              <w:rPr>
                <w:rFonts w:ascii="Calibri" w:hAnsi="Calibri"/>
                <w:sz w:val="20"/>
                <w:szCs w:val="18"/>
              </w:rPr>
            </w:pPr>
            <w:r w:rsidRPr="001E5600">
              <w:rPr>
                <w:rFonts w:ascii="Calibri" w:hAnsi="Calibri"/>
                <w:sz w:val="20"/>
                <w:szCs w:val="18"/>
              </w:rPr>
              <w:t>Primary galvanic cells and fuel cells as</w:t>
            </w:r>
            <w:r>
              <w:rPr>
                <w:rFonts w:ascii="Calibri" w:hAnsi="Calibri"/>
                <w:sz w:val="20"/>
                <w:szCs w:val="18"/>
              </w:rPr>
              <w:t xml:space="preserve"> </w:t>
            </w:r>
            <w:r w:rsidRPr="001E5600">
              <w:rPr>
                <w:rFonts w:ascii="Calibri" w:hAnsi="Calibri"/>
                <w:sz w:val="20"/>
                <w:szCs w:val="18"/>
              </w:rPr>
              <w:t>sources of energy</w:t>
            </w:r>
          </w:p>
          <w:p w14:paraId="49F52638" w14:textId="5CC81D0A" w:rsidR="004B7F15" w:rsidRDefault="004B7F15" w:rsidP="005149A6">
            <w:pPr>
              <w:pStyle w:val="ListParagraph"/>
              <w:numPr>
                <w:ilvl w:val="0"/>
                <w:numId w:val="9"/>
              </w:numPr>
              <w:rPr>
                <w:rFonts w:ascii="Calibri" w:hAnsi="Calibri"/>
                <w:sz w:val="20"/>
                <w:szCs w:val="18"/>
              </w:rPr>
            </w:pPr>
            <w:r>
              <w:rPr>
                <w:rFonts w:ascii="Calibri" w:hAnsi="Calibri"/>
                <w:sz w:val="20"/>
                <w:szCs w:val="18"/>
              </w:rPr>
              <w:t>Oxidation numbers</w:t>
            </w:r>
          </w:p>
          <w:p w14:paraId="0A71905F" w14:textId="77777777" w:rsidR="00EA7D64" w:rsidRDefault="00EA7D64" w:rsidP="005149A6">
            <w:pPr>
              <w:pStyle w:val="ListParagraph"/>
              <w:numPr>
                <w:ilvl w:val="0"/>
                <w:numId w:val="9"/>
              </w:numPr>
              <w:rPr>
                <w:rFonts w:ascii="Calibri" w:hAnsi="Calibri"/>
                <w:sz w:val="20"/>
                <w:szCs w:val="18"/>
              </w:rPr>
            </w:pPr>
            <w:r>
              <w:rPr>
                <w:rFonts w:ascii="Calibri" w:hAnsi="Calibri"/>
                <w:sz w:val="20"/>
                <w:szCs w:val="18"/>
              </w:rPr>
              <w:t>B</w:t>
            </w:r>
            <w:r w:rsidR="00E60A76" w:rsidRPr="00B30573">
              <w:rPr>
                <w:rFonts w:ascii="Calibri" w:hAnsi="Calibri"/>
                <w:sz w:val="20"/>
                <w:szCs w:val="18"/>
              </w:rPr>
              <w:t>alanci</w:t>
            </w:r>
            <w:r>
              <w:rPr>
                <w:rFonts w:ascii="Calibri" w:hAnsi="Calibri"/>
                <w:sz w:val="20"/>
                <w:szCs w:val="18"/>
              </w:rPr>
              <w:t>ng half-equations</w:t>
            </w:r>
          </w:p>
          <w:p w14:paraId="19DAB423" w14:textId="65E71E40" w:rsidR="004B7F15" w:rsidRDefault="004B7F15" w:rsidP="005149A6">
            <w:pPr>
              <w:pStyle w:val="ListParagraph"/>
              <w:numPr>
                <w:ilvl w:val="0"/>
                <w:numId w:val="12"/>
              </w:numPr>
              <w:rPr>
                <w:rFonts w:ascii="Calibri" w:hAnsi="Calibri"/>
                <w:sz w:val="20"/>
                <w:szCs w:val="18"/>
              </w:rPr>
            </w:pPr>
            <w:r>
              <w:rPr>
                <w:rFonts w:ascii="Calibri" w:hAnsi="Calibri"/>
                <w:sz w:val="20"/>
                <w:szCs w:val="18"/>
              </w:rPr>
              <w:t>In acid</w:t>
            </w:r>
          </w:p>
          <w:p w14:paraId="6E806E17" w14:textId="71AE59A5" w:rsidR="004B7F15" w:rsidRDefault="004B7F15" w:rsidP="005149A6">
            <w:pPr>
              <w:pStyle w:val="ListParagraph"/>
              <w:numPr>
                <w:ilvl w:val="0"/>
                <w:numId w:val="12"/>
              </w:numPr>
              <w:rPr>
                <w:rFonts w:ascii="Calibri" w:hAnsi="Calibri"/>
                <w:sz w:val="20"/>
                <w:szCs w:val="18"/>
              </w:rPr>
            </w:pPr>
            <w:r>
              <w:rPr>
                <w:rFonts w:ascii="Calibri" w:hAnsi="Calibri"/>
                <w:sz w:val="20"/>
                <w:szCs w:val="18"/>
              </w:rPr>
              <w:t>In base</w:t>
            </w:r>
          </w:p>
          <w:p w14:paraId="0C322DD2" w14:textId="7760A1E5" w:rsidR="00EE295C" w:rsidRPr="00C63A0A" w:rsidRDefault="0033297D" w:rsidP="005149A6">
            <w:pPr>
              <w:pStyle w:val="ListParagraph"/>
              <w:numPr>
                <w:ilvl w:val="0"/>
                <w:numId w:val="12"/>
              </w:numPr>
              <w:rPr>
                <w:rFonts w:ascii="Calibri" w:hAnsi="Calibri"/>
                <w:sz w:val="20"/>
                <w:szCs w:val="18"/>
              </w:rPr>
            </w:pPr>
            <w:r>
              <w:rPr>
                <w:rFonts w:ascii="Calibri" w:hAnsi="Calibri"/>
                <w:sz w:val="20"/>
                <w:szCs w:val="18"/>
              </w:rPr>
              <w:t>More c</w:t>
            </w:r>
            <w:r w:rsidR="004B7F15">
              <w:rPr>
                <w:rFonts w:ascii="Calibri" w:hAnsi="Calibri"/>
                <w:sz w:val="20"/>
                <w:szCs w:val="18"/>
              </w:rPr>
              <w:t>omplex equations</w:t>
            </w:r>
          </w:p>
        </w:tc>
        <w:tc>
          <w:tcPr>
            <w:tcW w:w="445" w:type="pct"/>
            <w:tcBorders>
              <w:top w:val="single" w:sz="4" w:space="0" w:color="auto"/>
              <w:left w:val="single" w:sz="4" w:space="0" w:color="auto"/>
              <w:bottom w:val="single" w:sz="4" w:space="0" w:color="auto"/>
              <w:right w:val="single" w:sz="4" w:space="0" w:color="auto"/>
            </w:tcBorders>
          </w:tcPr>
          <w:p w14:paraId="4B6568B1" w14:textId="5653308D" w:rsidR="00EE295C" w:rsidRDefault="00EA7D64" w:rsidP="00F50016">
            <w:pPr>
              <w:jc w:val="center"/>
              <w:rPr>
                <w:rFonts w:ascii="Calibri" w:hAnsi="Calibri"/>
                <w:sz w:val="20"/>
                <w:szCs w:val="18"/>
              </w:rPr>
            </w:pPr>
            <w:r>
              <w:rPr>
                <w:rFonts w:ascii="Calibri" w:hAnsi="Calibri"/>
                <w:sz w:val="20"/>
                <w:szCs w:val="18"/>
              </w:rPr>
              <w:t>4</w:t>
            </w:r>
          </w:p>
          <w:p w14:paraId="7C1486A2" w14:textId="507A80A4" w:rsidR="00EE295C" w:rsidRDefault="00EE295C" w:rsidP="00F50016">
            <w:pPr>
              <w:jc w:val="center"/>
              <w:rPr>
                <w:rFonts w:ascii="Calibri" w:hAnsi="Calibri"/>
                <w:sz w:val="20"/>
                <w:szCs w:val="18"/>
              </w:rPr>
            </w:pPr>
          </w:p>
          <w:p w14:paraId="0F11D61C" w14:textId="6CD8DAEA" w:rsidR="00EE295C" w:rsidRDefault="00EE295C" w:rsidP="00B53678">
            <w:pPr>
              <w:jc w:val="center"/>
              <w:rPr>
                <w:rFonts w:ascii="Calibri" w:hAnsi="Calibri"/>
                <w:sz w:val="20"/>
                <w:szCs w:val="18"/>
              </w:rPr>
            </w:pPr>
          </w:p>
        </w:tc>
        <w:tc>
          <w:tcPr>
            <w:tcW w:w="620" w:type="pct"/>
            <w:tcBorders>
              <w:top w:val="single" w:sz="4" w:space="0" w:color="auto"/>
              <w:left w:val="single" w:sz="4" w:space="0" w:color="auto"/>
              <w:bottom w:val="single" w:sz="4" w:space="0" w:color="auto"/>
              <w:right w:val="single" w:sz="4" w:space="0" w:color="auto"/>
            </w:tcBorders>
          </w:tcPr>
          <w:p w14:paraId="3A4FA85E" w14:textId="07D6CBC4" w:rsidR="003C4331" w:rsidRDefault="003C4331" w:rsidP="00F50016">
            <w:pPr>
              <w:rPr>
                <w:rFonts w:ascii="Calibri" w:hAnsi="Calibri"/>
                <w:sz w:val="20"/>
                <w:szCs w:val="18"/>
              </w:rPr>
            </w:pPr>
          </w:p>
        </w:tc>
        <w:tc>
          <w:tcPr>
            <w:tcW w:w="1394" w:type="pct"/>
            <w:tcBorders>
              <w:top w:val="single" w:sz="4" w:space="0" w:color="auto"/>
              <w:left w:val="single" w:sz="4" w:space="0" w:color="auto"/>
              <w:bottom w:val="single" w:sz="4" w:space="0" w:color="auto"/>
            </w:tcBorders>
          </w:tcPr>
          <w:p w14:paraId="2FC1F8ED" w14:textId="77777777" w:rsidR="007775FB" w:rsidRDefault="007775FB" w:rsidP="007F0C41">
            <w:pPr>
              <w:rPr>
                <w:rFonts w:ascii="Calibri" w:hAnsi="Calibri"/>
                <w:sz w:val="20"/>
                <w:szCs w:val="18"/>
              </w:rPr>
            </w:pPr>
          </w:p>
          <w:p w14:paraId="3F776501" w14:textId="77777777" w:rsidR="007775FB" w:rsidRDefault="007775FB" w:rsidP="007F0C41">
            <w:pPr>
              <w:rPr>
                <w:rFonts w:ascii="Calibri" w:hAnsi="Calibri"/>
                <w:sz w:val="20"/>
                <w:szCs w:val="18"/>
              </w:rPr>
            </w:pPr>
          </w:p>
          <w:p w14:paraId="626AA716" w14:textId="77777777" w:rsidR="007775FB" w:rsidRDefault="007775FB" w:rsidP="007F0C41">
            <w:pPr>
              <w:rPr>
                <w:rFonts w:ascii="Calibri" w:hAnsi="Calibri"/>
                <w:sz w:val="20"/>
                <w:szCs w:val="18"/>
              </w:rPr>
            </w:pPr>
          </w:p>
          <w:p w14:paraId="3098DB06" w14:textId="77777777" w:rsidR="007775FB" w:rsidRDefault="007775FB" w:rsidP="007F0C41">
            <w:pPr>
              <w:rPr>
                <w:rFonts w:ascii="Calibri" w:hAnsi="Calibri"/>
                <w:sz w:val="20"/>
                <w:szCs w:val="18"/>
              </w:rPr>
            </w:pPr>
          </w:p>
          <w:p w14:paraId="73173B76" w14:textId="77777777" w:rsidR="007775FB" w:rsidRDefault="007775FB" w:rsidP="007F0C41">
            <w:pPr>
              <w:rPr>
                <w:rFonts w:ascii="Calibri" w:hAnsi="Calibri"/>
                <w:sz w:val="20"/>
                <w:szCs w:val="18"/>
              </w:rPr>
            </w:pPr>
          </w:p>
          <w:p w14:paraId="5D51063E" w14:textId="77777777" w:rsidR="007775FB" w:rsidRDefault="007775FB" w:rsidP="007F0C41">
            <w:pPr>
              <w:rPr>
                <w:rFonts w:ascii="Calibri" w:hAnsi="Calibri"/>
                <w:sz w:val="20"/>
                <w:szCs w:val="18"/>
              </w:rPr>
            </w:pPr>
          </w:p>
          <w:p w14:paraId="0869536A" w14:textId="77777777" w:rsidR="007775FB" w:rsidRDefault="007775FB" w:rsidP="007F0C41">
            <w:pPr>
              <w:rPr>
                <w:rFonts w:ascii="Calibri" w:hAnsi="Calibri"/>
                <w:sz w:val="20"/>
                <w:szCs w:val="18"/>
              </w:rPr>
            </w:pPr>
          </w:p>
          <w:p w14:paraId="3567E242" w14:textId="77777777" w:rsidR="007775FB" w:rsidRDefault="007775FB" w:rsidP="007F0C41">
            <w:pPr>
              <w:rPr>
                <w:rFonts w:ascii="Calibri" w:hAnsi="Calibri"/>
                <w:sz w:val="20"/>
                <w:szCs w:val="18"/>
              </w:rPr>
            </w:pPr>
          </w:p>
          <w:p w14:paraId="645BA752" w14:textId="75C60C22" w:rsidR="00EE295C" w:rsidRDefault="007600EF" w:rsidP="00F50016">
            <w:pPr>
              <w:rPr>
                <w:rFonts w:ascii="Calibri" w:hAnsi="Calibri"/>
                <w:sz w:val="20"/>
                <w:szCs w:val="18"/>
              </w:rPr>
            </w:pPr>
            <w:r>
              <w:rPr>
                <w:rFonts w:ascii="Calibri" w:hAnsi="Calibri"/>
                <w:sz w:val="20"/>
                <w:szCs w:val="18"/>
              </w:rPr>
              <w:t xml:space="preserve">SAB WS 6 </w:t>
            </w:r>
            <w:r w:rsidR="007F0C41" w:rsidRPr="007F0C41">
              <w:rPr>
                <w:rFonts w:ascii="Calibri" w:hAnsi="Calibri"/>
                <w:sz w:val="20"/>
                <w:szCs w:val="18"/>
              </w:rPr>
              <w:t>Redox reactions and oxidation</w:t>
            </w:r>
            <w:r w:rsidR="00B7248B">
              <w:rPr>
                <w:rFonts w:ascii="Calibri" w:hAnsi="Calibri"/>
                <w:sz w:val="20"/>
                <w:szCs w:val="18"/>
              </w:rPr>
              <w:t xml:space="preserve"> </w:t>
            </w:r>
            <w:r w:rsidR="007F0C41" w:rsidRPr="007F0C41">
              <w:rPr>
                <w:rFonts w:ascii="Calibri" w:hAnsi="Calibri"/>
                <w:sz w:val="20"/>
                <w:szCs w:val="18"/>
              </w:rPr>
              <w:t>numbers</w:t>
            </w:r>
          </w:p>
        </w:tc>
        <w:tc>
          <w:tcPr>
            <w:tcW w:w="753" w:type="pct"/>
            <w:vMerge/>
          </w:tcPr>
          <w:p w14:paraId="2B2EDA9E" w14:textId="1A89657D" w:rsidR="00EE295C" w:rsidRPr="0088563C" w:rsidRDefault="00EE295C" w:rsidP="00F50016">
            <w:pPr>
              <w:rPr>
                <w:rFonts w:ascii="Calibri" w:hAnsi="Calibri"/>
                <w:b/>
                <w:sz w:val="20"/>
                <w:szCs w:val="18"/>
              </w:rPr>
            </w:pPr>
          </w:p>
        </w:tc>
      </w:tr>
      <w:tr w:rsidR="0091505D" w14:paraId="11940A8F" w14:textId="77777777" w:rsidTr="009E16A9">
        <w:tc>
          <w:tcPr>
            <w:tcW w:w="318" w:type="pct"/>
            <w:tcBorders>
              <w:top w:val="single" w:sz="4" w:space="0" w:color="auto"/>
              <w:left w:val="single" w:sz="4" w:space="0" w:color="auto"/>
              <w:bottom w:val="single" w:sz="4" w:space="0" w:color="auto"/>
              <w:right w:val="single" w:sz="4" w:space="0" w:color="auto"/>
            </w:tcBorders>
          </w:tcPr>
          <w:p w14:paraId="22E6C299" w14:textId="38C0AB25" w:rsidR="0091505D" w:rsidRDefault="0091505D" w:rsidP="00F50016">
            <w:pPr>
              <w:jc w:val="center"/>
              <w:rPr>
                <w:rFonts w:ascii="Calibri" w:hAnsi="Calibri"/>
                <w:sz w:val="20"/>
                <w:szCs w:val="18"/>
              </w:rPr>
            </w:pPr>
            <w:r>
              <w:rPr>
                <w:rFonts w:ascii="Calibri" w:hAnsi="Calibri"/>
                <w:sz w:val="20"/>
                <w:szCs w:val="18"/>
              </w:rPr>
              <w:t>7</w:t>
            </w:r>
          </w:p>
        </w:tc>
        <w:tc>
          <w:tcPr>
            <w:tcW w:w="1470" w:type="pct"/>
            <w:tcBorders>
              <w:top w:val="single" w:sz="4" w:space="0" w:color="auto"/>
              <w:left w:val="single" w:sz="4" w:space="0" w:color="auto"/>
              <w:bottom w:val="single" w:sz="4" w:space="0" w:color="auto"/>
              <w:right w:val="single" w:sz="4" w:space="0" w:color="auto"/>
            </w:tcBorders>
          </w:tcPr>
          <w:p w14:paraId="744B7107" w14:textId="77777777" w:rsidR="00A52724" w:rsidRDefault="0091505D" w:rsidP="00D81641">
            <w:pPr>
              <w:numPr>
                <w:ilvl w:val="0"/>
                <w:numId w:val="2"/>
              </w:numPr>
              <w:rPr>
                <w:rFonts w:ascii="Calibri" w:hAnsi="Calibri"/>
                <w:sz w:val="20"/>
                <w:szCs w:val="18"/>
              </w:rPr>
            </w:pPr>
            <w:r w:rsidRPr="00B30573">
              <w:rPr>
                <w:rFonts w:ascii="Calibri" w:hAnsi="Calibri"/>
                <w:sz w:val="20"/>
                <w:szCs w:val="18"/>
              </w:rPr>
              <w:t>Galvan</w:t>
            </w:r>
            <w:r w:rsidR="00A52724">
              <w:rPr>
                <w:rFonts w:ascii="Calibri" w:hAnsi="Calibri"/>
                <w:sz w:val="20"/>
                <w:szCs w:val="18"/>
              </w:rPr>
              <w:t>ic cells</w:t>
            </w:r>
          </w:p>
          <w:p w14:paraId="7D04C4CF" w14:textId="77777777" w:rsidR="00A52724" w:rsidRDefault="00A52724" w:rsidP="00D81641">
            <w:pPr>
              <w:numPr>
                <w:ilvl w:val="1"/>
                <w:numId w:val="2"/>
              </w:numPr>
              <w:rPr>
                <w:rFonts w:ascii="Calibri" w:hAnsi="Calibri"/>
                <w:sz w:val="20"/>
                <w:szCs w:val="18"/>
              </w:rPr>
            </w:pPr>
            <w:r>
              <w:rPr>
                <w:rFonts w:ascii="Calibri" w:hAnsi="Calibri"/>
                <w:sz w:val="20"/>
                <w:szCs w:val="18"/>
              </w:rPr>
              <w:t>Principles of galvanic cells</w:t>
            </w:r>
          </w:p>
          <w:p w14:paraId="54F41AFA" w14:textId="441D81EB" w:rsidR="00712444" w:rsidRDefault="00712444" w:rsidP="005149A6">
            <w:pPr>
              <w:pStyle w:val="ListParagraph"/>
              <w:numPr>
                <w:ilvl w:val="0"/>
                <w:numId w:val="33"/>
              </w:numPr>
              <w:rPr>
                <w:rFonts w:ascii="Calibri" w:hAnsi="Calibri"/>
                <w:sz w:val="20"/>
                <w:szCs w:val="18"/>
              </w:rPr>
            </w:pPr>
            <w:r>
              <w:rPr>
                <w:rFonts w:ascii="Calibri" w:hAnsi="Calibri"/>
                <w:sz w:val="20"/>
                <w:szCs w:val="18"/>
              </w:rPr>
              <w:t>Polarity of electrodes</w:t>
            </w:r>
          </w:p>
          <w:p w14:paraId="7FE3BFEE" w14:textId="01F30013" w:rsidR="00712444" w:rsidRDefault="00712444" w:rsidP="005149A6">
            <w:pPr>
              <w:pStyle w:val="ListParagraph"/>
              <w:numPr>
                <w:ilvl w:val="0"/>
                <w:numId w:val="33"/>
              </w:numPr>
              <w:rPr>
                <w:rFonts w:ascii="Calibri" w:hAnsi="Calibri"/>
                <w:sz w:val="20"/>
                <w:szCs w:val="18"/>
              </w:rPr>
            </w:pPr>
            <w:r>
              <w:rPr>
                <w:rFonts w:ascii="Calibri" w:hAnsi="Calibri"/>
                <w:sz w:val="20"/>
                <w:szCs w:val="18"/>
              </w:rPr>
              <w:t>Electron flow</w:t>
            </w:r>
          </w:p>
          <w:p w14:paraId="625684E2" w14:textId="37B4CC80" w:rsidR="00712444" w:rsidRDefault="00712444" w:rsidP="005149A6">
            <w:pPr>
              <w:pStyle w:val="ListParagraph"/>
              <w:numPr>
                <w:ilvl w:val="0"/>
                <w:numId w:val="33"/>
              </w:numPr>
              <w:rPr>
                <w:rFonts w:ascii="Calibri" w:hAnsi="Calibri"/>
                <w:sz w:val="20"/>
                <w:szCs w:val="18"/>
              </w:rPr>
            </w:pPr>
            <w:r>
              <w:rPr>
                <w:rFonts w:ascii="Calibri" w:hAnsi="Calibri"/>
                <w:sz w:val="20"/>
                <w:szCs w:val="18"/>
              </w:rPr>
              <w:t>Cathode and reduction</w:t>
            </w:r>
          </w:p>
          <w:p w14:paraId="2E161248" w14:textId="49FC3ACC" w:rsidR="00712444" w:rsidRDefault="00712444" w:rsidP="005149A6">
            <w:pPr>
              <w:pStyle w:val="ListParagraph"/>
              <w:numPr>
                <w:ilvl w:val="0"/>
                <w:numId w:val="33"/>
              </w:numPr>
              <w:rPr>
                <w:rFonts w:ascii="Calibri" w:hAnsi="Calibri"/>
                <w:sz w:val="20"/>
                <w:szCs w:val="18"/>
              </w:rPr>
            </w:pPr>
            <w:r>
              <w:rPr>
                <w:rFonts w:ascii="Calibri" w:hAnsi="Calibri"/>
                <w:sz w:val="20"/>
                <w:szCs w:val="18"/>
              </w:rPr>
              <w:t>Anode and oxidation</w:t>
            </w:r>
          </w:p>
          <w:p w14:paraId="5566EB7E" w14:textId="77777777" w:rsidR="0091505D" w:rsidRDefault="00A52724" w:rsidP="00D81641">
            <w:pPr>
              <w:numPr>
                <w:ilvl w:val="1"/>
                <w:numId w:val="2"/>
              </w:numPr>
              <w:rPr>
                <w:rFonts w:ascii="Calibri" w:hAnsi="Calibri"/>
                <w:sz w:val="20"/>
                <w:szCs w:val="18"/>
              </w:rPr>
            </w:pPr>
            <w:r>
              <w:rPr>
                <w:rFonts w:ascii="Calibri" w:hAnsi="Calibri"/>
                <w:sz w:val="20"/>
                <w:szCs w:val="18"/>
              </w:rPr>
              <w:t>El</w:t>
            </w:r>
            <w:r w:rsidR="0091505D" w:rsidRPr="00B30573">
              <w:rPr>
                <w:rFonts w:ascii="Calibri" w:hAnsi="Calibri"/>
                <w:sz w:val="20"/>
                <w:szCs w:val="18"/>
              </w:rPr>
              <w:t>ectrochemical series</w:t>
            </w:r>
          </w:p>
          <w:p w14:paraId="2F35C921" w14:textId="4C87F3CC" w:rsidR="00712444" w:rsidRDefault="00712444" w:rsidP="005149A6">
            <w:pPr>
              <w:numPr>
                <w:ilvl w:val="0"/>
                <w:numId w:val="34"/>
              </w:numPr>
              <w:rPr>
                <w:rFonts w:ascii="Calibri" w:hAnsi="Calibri"/>
                <w:sz w:val="20"/>
                <w:szCs w:val="18"/>
              </w:rPr>
            </w:pPr>
            <w:r>
              <w:rPr>
                <w:rFonts w:ascii="Calibri" w:hAnsi="Calibri"/>
                <w:sz w:val="20"/>
                <w:szCs w:val="18"/>
              </w:rPr>
              <w:t>Use to predict electrode reactions</w:t>
            </w:r>
          </w:p>
          <w:p w14:paraId="2FA19312" w14:textId="77777777" w:rsidR="00712444" w:rsidRPr="00712444" w:rsidRDefault="00712444" w:rsidP="005149A6">
            <w:pPr>
              <w:pStyle w:val="ListParagraph"/>
              <w:numPr>
                <w:ilvl w:val="0"/>
                <w:numId w:val="33"/>
              </w:numPr>
              <w:rPr>
                <w:rFonts w:ascii="Calibri" w:hAnsi="Calibri"/>
                <w:sz w:val="20"/>
                <w:szCs w:val="18"/>
              </w:rPr>
            </w:pPr>
            <w:r>
              <w:rPr>
                <w:rFonts w:ascii="Calibri" w:hAnsi="Calibri"/>
                <w:sz w:val="20"/>
                <w:szCs w:val="18"/>
              </w:rPr>
              <w:lastRenderedPageBreak/>
              <w:t>Calculating E</w:t>
            </w:r>
            <w:r>
              <w:rPr>
                <w:rFonts w:ascii="Calibri" w:hAnsi="Calibri"/>
                <w:sz w:val="20"/>
                <w:szCs w:val="18"/>
                <w:vertAlign w:val="superscript"/>
              </w:rPr>
              <w:t>o</w:t>
            </w:r>
            <w:r>
              <w:rPr>
                <w:rFonts w:ascii="Calibri" w:hAnsi="Calibri"/>
                <w:sz w:val="20"/>
                <w:szCs w:val="18"/>
                <w:vertAlign w:val="subscript"/>
              </w:rPr>
              <w:t>cell</w:t>
            </w:r>
          </w:p>
          <w:p w14:paraId="09C4380F" w14:textId="7A00CD29" w:rsidR="00A52724" w:rsidRPr="00712444" w:rsidRDefault="00A52724" w:rsidP="005149A6">
            <w:pPr>
              <w:numPr>
                <w:ilvl w:val="0"/>
                <w:numId w:val="34"/>
              </w:numPr>
              <w:rPr>
                <w:rFonts w:ascii="Calibri" w:hAnsi="Calibri"/>
                <w:sz w:val="20"/>
                <w:szCs w:val="18"/>
              </w:rPr>
            </w:pPr>
            <w:r w:rsidRPr="00712444">
              <w:rPr>
                <w:rFonts w:ascii="Calibri" w:hAnsi="Calibri"/>
                <w:sz w:val="20"/>
                <w:szCs w:val="18"/>
              </w:rPr>
              <w:t>Limitations</w:t>
            </w:r>
          </w:p>
        </w:tc>
        <w:tc>
          <w:tcPr>
            <w:tcW w:w="445" w:type="pct"/>
            <w:tcBorders>
              <w:top w:val="single" w:sz="4" w:space="0" w:color="auto"/>
              <w:left w:val="single" w:sz="4" w:space="0" w:color="auto"/>
              <w:bottom w:val="single" w:sz="4" w:space="0" w:color="auto"/>
              <w:right w:val="single" w:sz="4" w:space="0" w:color="auto"/>
            </w:tcBorders>
          </w:tcPr>
          <w:p w14:paraId="47A74E12" w14:textId="03F66790" w:rsidR="0091505D" w:rsidRDefault="003967CB" w:rsidP="00F50016">
            <w:pPr>
              <w:jc w:val="center"/>
              <w:rPr>
                <w:rFonts w:ascii="Calibri" w:hAnsi="Calibri"/>
                <w:sz w:val="20"/>
                <w:szCs w:val="18"/>
              </w:rPr>
            </w:pPr>
            <w:r>
              <w:rPr>
                <w:rFonts w:ascii="Calibri" w:hAnsi="Calibri"/>
                <w:sz w:val="20"/>
                <w:szCs w:val="18"/>
              </w:rPr>
              <w:lastRenderedPageBreak/>
              <w:t>5</w:t>
            </w:r>
          </w:p>
        </w:tc>
        <w:tc>
          <w:tcPr>
            <w:tcW w:w="620" w:type="pct"/>
            <w:tcBorders>
              <w:top w:val="single" w:sz="4" w:space="0" w:color="auto"/>
              <w:left w:val="single" w:sz="4" w:space="0" w:color="auto"/>
              <w:bottom w:val="single" w:sz="4" w:space="0" w:color="auto"/>
              <w:right w:val="single" w:sz="4" w:space="0" w:color="auto"/>
            </w:tcBorders>
          </w:tcPr>
          <w:p w14:paraId="786AF256" w14:textId="77777777" w:rsidR="0091505D" w:rsidRDefault="0091505D" w:rsidP="00F50016">
            <w:pPr>
              <w:rPr>
                <w:rFonts w:ascii="Calibri" w:hAnsi="Calibri"/>
                <w:sz w:val="20"/>
                <w:szCs w:val="18"/>
              </w:rPr>
            </w:pPr>
          </w:p>
        </w:tc>
        <w:tc>
          <w:tcPr>
            <w:tcW w:w="1394" w:type="pct"/>
            <w:tcBorders>
              <w:top w:val="single" w:sz="4" w:space="0" w:color="auto"/>
              <w:left w:val="single" w:sz="4" w:space="0" w:color="auto"/>
              <w:bottom w:val="single" w:sz="4" w:space="0" w:color="auto"/>
            </w:tcBorders>
          </w:tcPr>
          <w:p w14:paraId="4816B901" w14:textId="77777777" w:rsidR="009D03E0" w:rsidRDefault="009D03E0" w:rsidP="007F0C41">
            <w:pPr>
              <w:rPr>
                <w:rFonts w:ascii="Calibri" w:hAnsi="Calibri"/>
                <w:sz w:val="20"/>
              </w:rPr>
            </w:pPr>
          </w:p>
          <w:p w14:paraId="2AC4434A" w14:textId="77777777" w:rsidR="009D03E0" w:rsidRDefault="009D03E0" w:rsidP="007F0C41">
            <w:pPr>
              <w:rPr>
                <w:rFonts w:ascii="Calibri" w:hAnsi="Calibri"/>
                <w:sz w:val="20"/>
              </w:rPr>
            </w:pPr>
          </w:p>
          <w:p w14:paraId="46564540" w14:textId="77777777" w:rsidR="009D03E0" w:rsidRDefault="009D03E0" w:rsidP="007F0C41">
            <w:pPr>
              <w:rPr>
                <w:rFonts w:ascii="Calibri" w:hAnsi="Calibri"/>
                <w:sz w:val="20"/>
              </w:rPr>
            </w:pPr>
          </w:p>
          <w:p w14:paraId="76AB7A25" w14:textId="77777777" w:rsidR="009D03E0" w:rsidRDefault="009D03E0" w:rsidP="007F0C41">
            <w:pPr>
              <w:rPr>
                <w:rFonts w:ascii="Calibri" w:hAnsi="Calibri"/>
                <w:sz w:val="20"/>
              </w:rPr>
            </w:pPr>
          </w:p>
          <w:p w14:paraId="2B79CBBD" w14:textId="77777777" w:rsidR="009D03E0" w:rsidRDefault="009D03E0" w:rsidP="007F0C41">
            <w:pPr>
              <w:rPr>
                <w:rFonts w:ascii="Calibri" w:hAnsi="Calibri"/>
                <w:sz w:val="20"/>
              </w:rPr>
            </w:pPr>
          </w:p>
          <w:p w14:paraId="52E1E10B" w14:textId="77777777" w:rsidR="0091505D" w:rsidRDefault="007F0C41" w:rsidP="007F0C41">
            <w:pPr>
              <w:rPr>
                <w:rFonts w:ascii="Calibri" w:hAnsi="Calibri"/>
                <w:sz w:val="20"/>
              </w:rPr>
            </w:pPr>
            <w:r>
              <w:rPr>
                <w:rFonts w:ascii="Calibri" w:hAnsi="Calibri"/>
                <w:sz w:val="20"/>
              </w:rPr>
              <w:t>SAB WS 7 Investigating galvanic cells -</w:t>
            </w:r>
            <w:r w:rsidRPr="007F0C41">
              <w:rPr>
                <w:rFonts w:ascii="Calibri" w:hAnsi="Calibri"/>
                <w:sz w:val="20"/>
              </w:rPr>
              <w:t>developing an electrochemical</w:t>
            </w:r>
            <w:r>
              <w:rPr>
                <w:rFonts w:ascii="Calibri" w:hAnsi="Calibri"/>
                <w:sz w:val="20"/>
              </w:rPr>
              <w:t xml:space="preserve"> s</w:t>
            </w:r>
            <w:r w:rsidRPr="007F0C41">
              <w:rPr>
                <w:rFonts w:ascii="Calibri" w:hAnsi="Calibri"/>
                <w:sz w:val="20"/>
              </w:rPr>
              <w:t>eries</w:t>
            </w:r>
          </w:p>
          <w:p w14:paraId="4AC87342" w14:textId="77777777" w:rsidR="007F0C41" w:rsidRDefault="007F0C41" w:rsidP="007F0C41">
            <w:pPr>
              <w:rPr>
                <w:rFonts w:ascii="Calibri" w:hAnsi="Calibri"/>
                <w:sz w:val="20"/>
              </w:rPr>
            </w:pPr>
            <w:r>
              <w:rPr>
                <w:rFonts w:ascii="Calibri" w:hAnsi="Calibri"/>
                <w:sz w:val="20"/>
              </w:rPr>
              <w:t xml:space="preserve">SAB WS 8 </w:t>
            </w:r>
            <w:r w:rsidRPr="007F0C41">
              <w:rPr>
                <w:rFonts w:ascii="Calibri" w:hAnsi="Calibri"/>
                <w:sz w:val="20"/>
              </w:rPr>
              <w:t xml:space="preserve">The electrochemical </w:t>
            </w:r>
            <w:r>
              <w:rPr>
                <w:rFonts w:ascii="Calibri" w:hAnsi="Calibri"/>
                <w:sz w:val="20"/>
              </w:rPr>
              <w:t xml:space="preserve">series- </w:t>
            </w:r>
            <w:r w:rsidRPr="007F0C41">
              <w:rPr>
                <w:rFonts w:ascii="Calibri" w:hAnsi="Calibri"/>
                <w:sz w:val="20"/>
              </w:rPr>
              <w:t>predicting reactions</w:t>
            </w:r>
          </w:p>
          <w:p w14:paraId="39DFB95D" w14:textId="6CA2FE3A" w:rsidR="009D03E0" w:rsidRPr="008236DE" w:rsidRDefault="009D03E0" w:rsidP="009D03E0">
            <w:pPr>
              <w:rPr>
                <w:rFonts w:ascii="Calibri" w:hAnsi="Calibri"/>
                <w:sz w:val="20"/>
              </w:rPr>
            </w:pPr>
            <w:r>
              <w:rPr>
                <w:rFonts w:ascii="Calibri" w:hAnsi="Calibri"/>
                <w:sz w:val="20"/>
              </w:rPr>
              <w:lastRenderedPageBreak/>
              <w:t xml:space="preserve">SAB PA 6 </w:t>
            </w:r>
            <w:r w:rsidRPr="009D03E0">
              <w:rPr>
                <w:rFonts w:ascii="Calibri" w:hAnsi="Calibri"/>
                <w:sz w:val="20"/>
              </w:rPr>
              <w:t>Half-cells and the</w:t>
            </w:r>
            <w:r>
              <w:rPr>
                <w:rFonts w:ascii="Calibri" w:hAnsi="Calibri"/>
                <w:sz w:val="20"/>
              </w:rPr>
              <w:t xml:space="preserve"> </w:t>
            </w:r>
            <w:r w:rsidRPr="009D03E0">
              <w:rPr>
                <w:rFonts w:ascii="Calibri" w:hAnsi="Calibri"/>
                <w:sz w:val="20"/>
              </w:rPr>
              <w:t>electrochemical series</w:t>
            </w:r>
          </w:p>
        </w:tc>
        <w:tc>
          <w:tcPr>
            <w:tcW w:w="753" w:type="pct"/>
            <w:vMerge/>
          </w:tcPr>
          <w:p w14:paraId="56D702D2" w14:textId="77777777" w:rsidR="0091505D" w:rsidRPr="00073114" w:rsidRDefault="0091505D" w:rsidP="00F50016">
            <w:pPr>
              <w:rPr>
                <w:rFonts w:ascii="Calibri" w:hAnsi="Calibri"/>
                <w:b/>
                <w:sz w:val="20"/>
                <w:szCs w:val="18"/>
              </w:rPr>
            </w:pPr>
          </w:p>
        </w:tc>
      </w:tr>
      <w:tr w:rsidR="009E16A9" w14:paraId="23DB2F55" w14:textId="77777777" w:rsidTr="009E16A9">
        <w:tc>
          <w:tcPr>
            <w:tcW w:w="318" w:type="pct"/>
            <w:tcBorders>
              <w:top w:val="single" w:sz="4" w:space="0" w:color="auto"/>
              <w:left w:val="single" w:sz="4" w:space="0" w:color="auto"/>
              <w:bottom w:val="single" w:sz="4" w:space="0" w:color="auto"/>
              <w:right w:val="single" w:sz="4" w:space="0" w:color="auto"/>
            </w:tcBorders>
          </w:tcPr>
          <w:p w14:paraId="0742D4CB" w14:textId="00331F43" w:rsidR="00EE295C" w:rsidRDefault="00EE295C" w:rsidP="00F50016">
            <w:pPr>
              <w:jc w:val="center"/>
              <w:rPr>
                <w:rFonts w:ascii="Calibri" w:hAnsi="Calibri"/>
                <w:sz w:val="20"/>
                <w:szCs w:val="18"/>
              </w:rPr>
            </w:pPr>
            <w:r>
              <w:rPr>
                <w:rFonts w:ascii="Calibri" w:hAnsi="Calibri"/>
                <w:sz w:val="20"/>
                <w:szCs w:val="18"/>
              </w:rPr>
              <w:t>8</w:t>
            </w:r>
          </w:p>
        </w:tc>
        <w:tc>
          <w:tcPr>
            <w:tcW w:w="1470" w:type="pct"/>
            <w:tcBorders>
              <w:top w:val="single" w:sz="4" w:space="0" w:color="auto"/>
              <w:left w:val="single" w:sz="4" w:space="0" w:color="auto"/>
              <w:bottom w:val="single" w:sz="4" w:space="0" w:color="auto"/>
              <w:right w:val="single" w:sz="4" w:space="0" w:color="auto"/>
            </w:tcBorders>
          </w:tcPr>
          <w:p w14:paraId="6DADA421" w14:textId="77777777" w:rsidR="00E60A76" w:rsidRPr="00A52724" w:rsidRDefault="00E60A76" w:rsidP="00D81641">
            <w:pPr>
              <w:pStyle w:val="ListParagraph"/>
              <w:numPr>
                <w:ilvl w:val="0"/>
                <w:numId w:val="2"/>
              </w:numPr>
              <w:rPr>
                <w:rFonts w:ascii="Calibri" w:hAnsi="Calibri"/>
                <w:sz w:val="20"/>
                <w:szCs w:val="18"/>
              </w:rPr>
            </w:pPr>
            <w:r w:rsidRPr="00A52724">
              <w:rPr>
                <w:rFonts w:ascii="Calibri" w:hAnsi="Calibri"/>
                <w:sz w:val="20"/>
                <w:szCs w:val="18"/>
              </w:rPr>
              <w:t>Fuel cells</w:t>
            </w:r>
          </w:p>
          <w:p w14:paraId="397E6B84" w14:textId="31864DC0" w:rsidR="00E60A76" w:rsidRPr="00B30573" w:rsidRDefault="0027024C" w:rsidP="005149A6">
            <w:pPr>
              <w:pStyle w:val="ListParagraph"/>
              <w:numPr>
                <w:ilvl w:val="0"/>
                <w:numId w:val="8"/>
              </w:numPr>
              <w:rPr>
                <w:rFonts w:ascii="Calibri" w:hAnsi="Calibri"/>
                <w:sz w:val="20"/>
                <w:szCs w:val="18"/>
              </w:rPr>
            </w:pPr>
            <w:r>
              <w:rPr>
                <w:rFonts w:ascii="Calibri" w:hAnsi="Calibri"/>
                <w:sz w:val="20"/>
                <w:szCs w:val="18"/>
              </w:rPr>
              <w:t>General d</w:t>
            </w:r>
            <w:r w:rsidR="00E60A76" w:rsidRPr="00B30573">
              <w:rPr>
                <w:rFonts w:ascii="Calibri" w:hAnsi="Calibri"/>
                <w:sz w:val="20"/>
                <w:szCs w:val="18"/>
              </w:rPr>
              <w:t>esign features</w:t>
            </w:r>
          </w:p>
          <w:p w14:paraId="41EF8596" w14:textId="154F92F2" w:rsidR="00E60A76" w:rsidRPr="00B30573" w:rsidRDefault="00A52724" w:rsidP="005149A6">
            <w:pPr>
              <w:pStyle w:val="ListParagraph"/>
              <w:numPr>
                <w:ilvl w:val="0"/>
                <w:numId w:val="8"/>
              </w:numPr>
              <w:rPr>
                <w:rFonts w:ascii="Calibri" w:hAnsi="Calibri"/>
                <w:sz w:val="20"/>
                <w:szCs w:val="18"/>
              </w:rPr>
            </w:pPr>
            <w:r>
              <w:rPr>
                <w:rFonts w:ascii="Calibri" w:hAnsi="Calibri"/>
                <w:sz w:val="20"/>
                <w:szCs w:val="18"/>
              </w:rPr>
              <w:t>Innovation to overcome design challenges</w:t>
            </w:r>
          </w:p>
          <w:p w14:paraId="43989625" w14:textId="77777777" w:rsidR="00A52724" w:rsidRDefault="00A52724" w:rsidP="005149A6">
            <w:pPr>
              <w:pStyle w:val="ListParagraph"/>
              <w:numPr>
                <w:ilvl w:val="0"/>
                <w:numId w:val="10"/>
              </w:numPr>
              <w:rPr>
                <w:rFonts w:ascii="Calibri" w:hAnsi="Calibri"/>
                <w:sz w:val="20"/>
                <w:szCs w:val="18"/>
              </w:rPr>
            </w:pPr>
            <w:r>
              <w:rPr>
                <w:rFonts w:ascii="Calibri" w:hAnsi="Calibri"/>
                <w:sz w:val="20"/>
                <w:szCs w:val="18"/>
              </w:rPr>
              <w:t>Application of green chemistry principles</w:t>
            </w:r>
          </w:p>
          <w:p w14:paraId="1CE4B525" w14:textId="77777777" w:rsidR="00E60A76" w:rsidRPr="00B30573" w:rsidRDefault="00E60A76" w:rsidP="005149A6">
            <w:pPr>
              <w:pStyle w:val="ListParagraph"/>
              <w:numPr>
                <w:ilvl w:val="0"/>
                <w:numId w:val="10"/>
              </w:numPr>
              <w:rPr>
                <w:rFonts w:ascii="Calibri" w:hAnsi="Calibri"/>
                <w:sz w:val="20"/>
                <w:szCs w:val="18"/>
              </w:rPr>
            </w:pPr>
            <w:r w:rsidRPr="00B30573">
              <w:rPr>
                <w:rFonts w:ascii="Calibri" w:hAnsi="Calibri"/>
                <w:sz w:val="20"/>
                <w:szCs w:val="18"/>
              </w:rPr>
              <w:t>Storage of hydrogen</w:t>
            </w:r>
          </w:p>
          <w:p w14:paraId="29EA2D30" w14:textId="3AA23722" w:rsidR="00EE295C" w:rsidRPr="00B30573" w:rsidRDefault="00A52724" w:rsidP="005149A6">
            <w:pPr>
              <w:pStyle w:val="ListParagraph"/>
              <w:numPr>
                <w:ilvl w:val="0"/>
                <w:numId w:val="11"/>
              </w:numPr>
              <w:rPr>
                <w:rFonts w:ascii="Calibri" w:hAnsi="Calibri"/>
                <w:sz w:val="20"/>
                <w:szCs w:val="18"/>
              </w:rPr>
            </w:pPr>
            <w:r>
              <w:rPr>
                <w:rFonts w:ascii="Calibri" w:hAnsi="Calibri"/>
                <w:sz w:val="20"/>
                <w:szCs w:val="18"/>
              </w:rPr>
              <w:t>Faraday’s laws</w:t>
            </w:r>
            <w:r w:rsidR="003967CB">
              <w:rPr>
                <w:rFonts w:ascii="Calibri" w:hAnsi="Calibri"/>
                <w:sz w:val="20"/>
                <w:szCs w:val="18"/>
              </w:rPr>
              <w:t xml:space="preserve"> (can </w:t>
            </w:r>
            <w:r w:rsidR="00B84DBC">
              <w:rPr>
                <w:rFonts w:ascii="Calibri" w:hAnsi="Calibri"/>
                <w:sz w:val="20"/>
                <w:szCs w:val="18"/>
              </w:rPr>
              <w:t>leave</w:t>
            </w:r>
            <w:r w:rsidR="003967CB">
              <w:rPr>
                <w:rFonts w:ascii="Calibri" w:hAnsi="Calibri"/>
                <w:sz w:val="20"/>
                <w:szCs w:val="18"/>
              </w:rPr>
              <w:t xml:space="preserve"> till after </w:t>
            </w:r>
            <w:r w:rsidR="00175BC1">
              <w:rPr>
                <w:rFonts w:ascii="Calibri" w:hAnsi="Calibri"/>
                <w:sz w:val="20"/>
                <w:szCs w:val="18"/>
              </w:rPr>
              <w:t>electrolysis.</w:t>
            </w:r>
            <w:r w:rsidR="003967CB">
              <w:rPr>
                <w:rFonts w:ascii="Calibri" w:hAnsi="Calibri"/>
                <w:sz w:val="20"/>
                <w:szCs w:val="18"/>
              </w:rPr>
              <w:t xml:space="preserve"> VCAA does it in both places starting here.)</w:t>
            </w:r>
          </w:p>
        </w:tc>
        <w:tc>
          <w:tcPr>
            <w:tcW w:w="445" w:type="pct"/>
            <w:tcBorders>
              <w:top w:val="single" w:sz="4" w:space="0" w:color="auto"/>
              <w:left w:val="single" w:sz="4" w:space="0" w:color="auto"/>
              <w:bottom w:val="single" w:sz="4" w:space="0" w:color="auto"/>
              <w:right w:val="single" w:sz="4" w:space="0" w:color="auto"/>
            </w:tcBorders>
          </w:tcPr>
          <w:p w14:paraId="17D4622E" w14:textId="027D3BD4" w:rsidR="00EE295C" w:rsidRDefault="003967CB" w:rsidP="00F50016">
            <w:pPr>
              <w:jc w:val="center"/>
              <w:rPr>
                <w:rFonts w:ascii="Calibri" w:hAnsi="Calibri"/>
                <w:sz w:val="20"/>
                <w:szCs w:val="18"/>
              </w:rPr>
            </w:pPr>
            <w:r>
              <w:rPr>
                <w:rFonts w:ascii="Calibri" w:hAnsi="Calibri"/>
                <w:sz w:val="20"/>
                <w:szCs w:val="18"/>
              </w:rPr>
              <w:t>5</w:t>
            </w:r>
          </w:p>
        </w:tc>
        <w:tc>
          <w:tcPr>
            <w:tcW w:w="620" w:type="pct"/>
            <w:tcBorders>
              <w:top w:val="single" w:sz="4" w:space="0" w:color="auto"/>
              <w:left w:val="single" w:sz="4" w:space="0" w:color="auto"/>
              <w:bottom w:val="single" w:sz="4" w:space="0" w:color="auto"/>
              <w:right w:val="single" w:sz="4" w:space="0" w:color="auto"/>
            </w:tcBorders>
          </w:tcPr>
          <w:p w14:paraId="49C74D16" w14:textId="5653D6B3" w:rsidR="00EE295C" w:rsidRDefault="00EE295C" w:rsidP="00F50016">
            <w:pPr>
              <w:rPr>
                <w:rFonts w:ascii="Calibri" w:hAnsi="Calibri"/>
                <w:sz w:val="20"/>
                <w:szCs w:val="18"/>
              </w:rPr>
            </w:pPr>
          </w:p>
        </w:tc>
        <w:tc>
          <w:tcPr>
            <w:tcW w:w="1394" w:type="pct"/>
            <w:tcBorders>
              <w:top w:val="single" w:sz="4" w:space="0" w:color="auto"/>
              <w:left w:val="single" w:sz="4" w:space="0" w:color="auto"/>
              <w:bottom w:val="single" w:sz="4" w:space="0" w:color="auto"/>
            </w:tcBorders>
          </w:tcPr>
          <w:p w14:paraId="39FE1C9A" w14:textId="77777777" w:rsidR="00073FF7" w:rsidRDefault="00073FF7" w:rsidP="007F0C41">
            <w:pPr>
              <w:rPr>
                <w:rFonts w:ascii="Calibri" w:hAnsi="Calibri"/>
                <w:sz w:val="20"/>
              </w:rPr>
            </w:pPr>
          </w:p>
          <w:p w14:paraId="52C1DAC0" w14:textId="77777777" w:rsidR="00247787" w:rsidRDefault="00247787" w:rsidP="007F0C41">
            <w:pPr>
              <w:rPr>
                <w:rFonts w:ascii="Calibri" w:hAnsi="Calibri"/>
                <w:sz w:val="20"/>
              </w:rPr>
            </w:pPr>
          </w:p>
          <w:p w14:paraId="71F1E212" w14:textId="77777777" w:rsidR="00247787" w:rsidRDefault="00247787" w:rsidP="007F0C41">
            <w:pPr>
              <w:rPr>
                <w:rFonts w:ascii="Calibri" w:hAnsi="Calibri"/>
                <w:sz w:val="20"/>
              </w:rPr>
            </w:pPr>
          </w:p>
          <w:p w14:paraId="649C18F5" w14:textId="5B23E5F1" w:rsidR="00073FF7" w:rsidRDefault="00073FF7" w:rsidP="00247787">
            <w:pPr>
              <w:rPr>
                <w:rFonts w:ascii="Calibri" w:hAnsi="Calibri"/>
                <w:sz w:val="20"/>
              </w:rPr>
            </w:pPr>
            <w:r>
              <w:rPr>
                <w:rFonts w:ascii="Calibri" w:hAnsi="Calibri"/>
                <w:sz w:val="20"/>
              </w:rPr>
              <w:t xml:space="preserve">SAB WS 9 </w:t>
            </w:r>
            <w:r w:rsidRPr="00073FF7">
              <w:rPr>
                <w:rFonts w:ascii="Calibri" w:hAnsi="Calibri"/>
                <w:sz w:val="20"/>
              </w:rPr>
              <w:t>Fuel cells—applications and</w:t>
            </w:r>
            <w:r>
              <w:rPr>
                <w:rFonts w:ascii="Calibri" w:hAnsi="Calibri"/>
                <w:sz w:val="20"/>
              </w:rPr>
              <w:t xml:space="preserve"> </w:t>
            </w:r>
            <w:r w:rsidRPr="00073FF7">
              <w:rPr>
                <w:rFonts w:ascii="Calibri" w:hAnsi="Calibri"/>
                <w:sz w:val="20"/>
              </w:rPr>
              <w:t>efficiency</w:t>
            </w:r>
          </w:p>
          <w:p w14:paraId="005EA3E6" w14:textId="2FBCC170" w:rsidR="00073FF7" w:rsidRDefault="00073FF7" w:rsidP="007F0C41">
            <w:pPr>
              <w:rPr>
                <w:rFonts w:ascii="Calibri" w:hAnsi="Calibri"/>
                <w:sz w:val="20"/>
              </w:rPr>
            </w:pPr>
            <w:r>
              <w:rPr>
                <w:rFonts w:ascii="Calibri" w:hAnsi="Calibri"/>
                <w:sz w:val="20"/>
              </w:rPr>
              <w:t xml:space="preserve">SAB PA 7 </w:t>
            </w:r>
            <w:r w:rsidRPr="00073FF7">
              <w:rPr>
                <w:rFonts w:ascii="Calibri" w:hAnsi="Calibri"/>
                <w:sz w:val="20"/>
              </w:rPr>
              <w:t>Fuel cells</w:t>
            </w:r>
          </w:p>
          <w:p w14:paraId="24B3F7E7" w14:textId="77777777" w:rsidR="00247787" w:rsidRDefault="00247787" w:rsidP="007F0C41">
            <w:pPr>
              <w:rPr>
                <w:rFonts w:ascii="Calibri" w:hAnsi="Calibri"/>
                <w:sz w:val="20"/>
              </w:rPr>
            </w:pPr>
          </w:p>
          <w:p w14:paraId="7DE51EAE" w14:textId="540E5F6E" w:rsidR="00EE295C" w:rsidRPr="00B7248B" w:rsidRDefault="00B7248B" w:rsidP="00247787">
            <w:pPr>
              <w:rPr>
                <w:rFonts w:ascii="Calibri" w:hAnsi="Calibri"/>
                <w:sz w:val="20"/>
              </w:rPr>
            </w:pPr>
            <w:r>
              <w:rPr>
                <w:rFonts w:ascii="Calibri" w:hAnsi="Calibri"/>
                <w:sz w:val="20"/>
              </w:rPr>
              <w:t xml:space="preserve">SAB WS 10 </w:t>
            </w:r>
            <w:r w:rsidR="00247787" w:rsidRPr="00247787">
              <w:rPr>
                <w:rFonts w:ascii="Calibri" w:hAnsi="Calibri"/>
                <w:sz w:val="20"/>
              </w:rPr>
              <w:t>Literacy review—electrochemistry</w:t>
            </w:r>
            <w:r>
              <w:rPr>
                <w:rFonts w:ascii="Calibri" w:hAnsi="Calibri"/>
                <w:sz w:val="20"/>
              </w:rPr>
              <w:t xml:space="preserve"> </w:t>
            </w:r>
            <w:r w:rsidR="00247787" w:rsidRPr="00247787">
              <w:rPr>
                <w:rFonts w:ascii="Calibri" w:hAnsi="Calibri"/>
                <w:sz w:val="20"/>
              </w:rPr>
              <w:t>and thermochemist</w:t>
            </w:r>
            <w:r w:rsidR="00AB5D17">
              <w:rPr>
                <w:rFonts w:ascii="Calibri" w:hAnsi="Calibri"/>
                <w:sz w:val="20"/>
              </w:rPr>
              <w:t>ry</w:t>
            </w:r>
          </w:p>
        </w:tc>
        <w:tc>
          <w:tcPr>
            <w:tcW w:w="753" w:type="pct"/>
            <w:vMerge/>
          </w:tcPr>
          <w:p w14:paraId="59D6E34F" w14:textId="02C9EB25" w:rsidR="00EE295C" w:rsidRPr="00073114" w:rsidRDefault="00EE295C" w:rsidP="00F50016">
            <w:pPr>
              <w:rPr>
                <w:rFonts w:ascii="Calibri" w:hAnsi="Calibri"/>
                <w:b/>
                <w:sz w:val="20"/>
                <w:szCs w:val="18"/>
              </w:rPr>
            </w:pPr>
          </w:p>
        </w:tc>
      </w:tr>
      <w:tr w:rsidR="000B0A6C" w14:paraId="1BFA6426" w14:textId="77777777" w:rsidTr="009E16A9">
        <w:tc>
          <w:tcPr>
            <w:tcW w:w="5000" w:type="pct"/>
            <w:gridSpan w:val="6"/>
            <w:tcBorders>
              <w:top w:val="single" w:sz="4" w:space="0" w:color="auto"/>
              <w:left w:val="single" w:sz="4" w:space="0" w:color="auto"/>
              <w:bottom w:val="single" w:sz="4" w:space="0" w:color="auto"/>
            </w:tcBorders>
          </w:tcPr>
          <w:p w14:paraId="019DC0CF" w14:textId="2BFEA14E" w:rsidR="000B0A6C" w:rsidRPr="00073114" w:rsidRDefault="000B0A6C" w:rsidP="00886AA9">
            <w:pPr>
              <w:rPr>
                <w:rFonts w:ascii="Calibri" w:hAnsi="Calibri"/>
                <w:b/>
                <w:sz w:val="20"/>
                <w:szCs w:val="18"/>
              </w:rPr>
            </w:pPr>
            <w:r>
              <w:rPr>
                <w:rFonts w:ascii="Calibri" w:hAnsi="Calibri"/>
                <w:b/>
                <w:snapToGrid w:val="0"/>
                <w:color w:val="000000"/>
                <w:sz w:val="20"/>
                <w:szCs w:val="18"/>
              </w:rPr>
              <w:t xml:space="preserve">Area of Study 1 </w:t>
            </w:r>
            <w:r w:rsidR="00886AA9">
              <w:rPr>
                <w:rFonts w:ascii="Calibri" w:hAnsi="Calibri"/>
                <w:b/>
                <w:sz w:val="20"/>
                <w:szCs w:val="18"/>
              </w:rPr>
              <w:t xml:space="preserve">REVIEW Questions                                                                                                                           </w:t>
            </w:r>
            <w:r w:rsidR="00AB5D17">
              <w:rPr>
                <w:rFonts w:ascii="Calibri" w:hAnsi="Calibri"/>
                <w:sz w:val="20"/>
                <w:szCs w:val="18"/>
              </w:rPr>
              <w:t>SAB WS 11</w:t>
            </w:r>
            <w:r w:rsidR="00886AA9">
              <w:rPr>
                <w:rFonts w:ascii="Calibri" w:hAnsi="Calibri"/>
                <w:sz w:val="20"/>
                <w:szCs w:val="18"/>
              </w:rPr>
              <w:t xml:space="preserve"> and SAB </w:t>
            </w:r>
            <w:r w:rsidR="00315E80">
              <w:rPr>
                <w:rFonts w:ascii="Calibri" w:hAnsi="Calibri"/>
                <w:sz w:val="20"/>
                <w:szCs w:val="18"/>
              </w:rPr>
              <w:t xml:space="preserve">selected </w:t>
            </w:r>
            <w:r w:rsidR="00886AA9">
              <w:rPr>
                <w:rFonts w:ascii="Calibri" w:hAnsi="Calibri"/>
                <w:sz w:val="20"/>
                <w:szCs w:val="18"/>
              </w:rPr>
              <w:t>Past VCAA Exam questions</w:t>
            </w:r>
          </w:p>
        </w:tc>
      </w:tr>
      <w:tr w:rsidR="000B0A6C" w14:paraId="49BA2C99" w14:textId="77777777" w:rsidTr="009E16A9">
        <w:tc>
          <w:tcPr>
            <w:tcW w:w="5000" w:type="pct"/>
            <w:gridSpan w:val="6"/>
          </w:tcPr>
          <w:p w14:paraId="797ED6AA" w14:textId="77777777" w:rsidR="007E4E2F" w:rsidRDefault="007E4E2F" w:rsidP="007E4E2F">
            <w:pPr>
              <w:ind w:right="-1"/>
              <w:rPr>
                <w:rFonts w:ascii="Calibri" w:hAnsi="Calibri"/>
                <w:b/>
                <w:sz w:val="20"/>
                <w:szCs w:val="18"/>
              </w:rPr>
            </w:pPr>
            <w:r>
              <w:rPr>
                <w:rFonts w:ascii="Calibri" w:hAnsi="Calibri"/>
                <w:b/>
                <w:sz w:val="20"/>
                <w:szCs w:val="18"/>
              </w:rPr>
              <w:t xml:space="preserve">Semester 1: Unit 3: </w:t>
            </w:r>
            <w:r w:rsidRPr="008646C2">
              <w:rPr>
                <w:rFonts w:ascii="Calibri" w:hAnsi="Calibri"/>
                <w:b/>
                <w:sz w:val="20"/>
                <w:szCs w:val="18"/>
              </w:rPr>
              <w:t>How can design and innovation help to</w:t>
            </w:r>
            <w:r>
              <w:rPr>
                <w:rFonts w:ascii="Calibri" w:hAnsi="Calibri"/>
                <w:b/>
                <w:sz w:val="20"/>
                <w:szCs w:val="18"/>
              </w:rPr>
              <w:t xml:space="preserve"> </w:t>
            </w:r>
            <w:r w:rsidRPr="008646C2">
              <w:rPr>
                <w:rFonts w:ascii="Calibri" w:hAnsi="Calibri"/>
                <w:b/>
                <w:sz w:val="20"/>
                <w:szCs w:val="18"/>
              </w:rPr>
              <w:t>optimise chemical processes?</w:t>
            </w:r>
          </w:p>
          <w:p w14:paraId="0AD9345B" w14:textId="0AAF1C57" w:rsidR="000B0A6C" w:rsidRDefault="000B0A6C" w:rsidP="0069354A">
            <w:pPr>
              <w:rPr>
                <w:rFonts w:ascii="Calibri" w:hAnsi="Calibri"/>
                <w:b/>
                <w:sz w:val="20"/>
                <w:szCs w:val="18"/>
              </w:rPr>
            </w:pPr>
            <w:r>
              <w:rPr>
                <w:rFonts w:ascii="Calibri" w:hAnsi="Calibri"/>
                <w:b/>
                <w:sz w:val="20"/>
                <w:szCs w:val="18"/>
              </w:rPr>
              <w:t xml:space="preserve">Area of Study 2: </w:t>
            </w:r>
            <w:r w:rsidR="00ED7D22" w:rsidRPr="00ED7D22">
              <w:rPr>
                <w:rFonts w:ascii="Calibri" w:hAnsi="Calibri"/>
                <w:b/>
                <w:sz w:val="20"/>
                <w:szCs w:val="18"/>
              </w:rPr>
              <w:t>How can the rate and yield of chemical reactions be optimised?</w:t>
            </w:r>
          </w:p>
        </w:tc>
      </w:tr>
      <w:tr w:rsidR="009E16A9" w14:paraId="6DC8F2EC" w14:textId="77777777" w:rsidTr="009E16A9">
        <w:trPr>
          <w:trHeight w:val="599"/>
        </w:trPr>
        <w:tc>
          <w:tcPr>
            <w:tcW w:w="329" w:type="pct"/>
            <w:tcBorders>
              <w:bottom w:val="single" w:sz="4" w:space="0" w:color="auto"/>
            </w:tcBorders>
          </w:tcPr>
          <w:p w14:paraId="064DC380" w14:textId="77777777" w:rsidR="000B0A6C" w:rsidRDefault="000B0A6C" w:rsidP="006772D0">
            <w:pPr>
              <w:jc w:val="center"/>
              <w:rPr>
                <w:rFonts w:ascii="Calibri" w:hAnsi="Calibri"/>
                <w:sz w:val="20"/>
                <w:szCs w:val="18"/>
              </w:rPr>
            </w:pPr>
            <w:r>
              <w:rPr>
                <w:rFonts w:ascii="Calibri" w:hAnsi="Calibri"/>
                <w:sz w:val="20"/>
                <w:szCs w:val="18"/>
              </w:rPr>
              <w:t>9</w:t>
            </w:r>
          </w:p>
        </w:tc>
        <w:tc>
          <w:tcPr>
            <w:tcW w:w="1476" w:type="pct"/>
            <w:tcBorders>
              <w:bottom w:val="single" w:sz="4" w:space="0" w:color="auto"/>
            </w:tcBorders>
          </w:tcPr>
          <w:p w14:paraId="7051B7C6" w14:textId="77777777" w:rsidR="000B0A6C" w:rsidRPr="0058016C" w:rsidRDefault="000B0A6C" w:rsidP="005149A6">
            <w:pPr>
              <w:pStyle w:val="ListParagraph"/>
              <w:numPr>
                <w:ilvl w:val="0"/>
                <w:numId w:val="11"/>
              </w:numPr>
              <w:rPr>
                <w:rFonts w:ascii="Calibri" w:hAnsi="Calibri"/>
                <w:sz w:val="20"/>
                <w:szCs w:val="18"/>
              </w:rPr>
            </w:pPr>
            <w:r w:rsidRPr="0058016C">
              <w:rPr>
                <w:rFonts w:ascii="Calibri" w:hAnsi="Calibri"/>
                <w:sz w:val="20"/>
                <w:szCs w:val="18"/>
              </w:rPr>
              <w:t>Rates of chemical reactions</w:t>
            </w:r>
          </w:p>
          <w:p w14:paraId="0A042291" w14:textId="6ED37604" w:rsidR="000B0A6C" w:rsidRDefault="00ED19C4" w:rsidP="005149A6">
            <w:pPr>
              <w:numPr>
                <w:ilvl w:val="0"/>
                <w:numId w:val="16"/>
              </w:numPr>
              <w:rPr>
                <w:rFonts w:ascii="Calibri" w:hAnsi="Calibri"/>
                <w:sz w:val="20"/>
                <w:szCs w:val="18"/>
              </w:rPr>
            </w:pPr>
            <w:r>
              <w:rPr>
                <w:rFonts w:ascii="Calibri" w:hAnsi="Calibri"/>
                <w:sz w:val="20"/>
                <w:szCs w:val="18"/>
              </w:rPr>
              <w:t>Factors affecting r</w:t>
            </w:r>
            <w:r w:rsidR="000B0A6C">
              <w:rPr>
                <w:rFonts w:ascii="Calibri" w:hAnsi="Calibri"/>
                <w:sz w:val="20"/>
                <w:szCs w:val="18"/>
              </w:rPr>
              <w:t>ates of reaction</w:t>
            </w:r>
          </w:p>
          <w:p w14:paraId="5BAEBD10" w14:textId="77777777" w:rsidR="000B0A6C" w:rsidRDefault="000B0A6C" w:rsidP="005149A6">
            <w:pPr>
              <w:numPr>
                <w:ilvl w:val="0"/>
                <w:numId w:val="21"/>
              </w:numPr>
              <w:rPr>
                <w:rFonts w:ascii="Calibri" w:hAnsi="Calibri"/>
                <w:sz w:val="20"/>
                <w:szCs w:val="18"/>
              </w:rPr>
            </w:pPr>
            <w:r>
              <w:rPr>
                <w:rFonts w:ascii="Calibri" w:hAnsi="Calibri"/>
                <w:sz w:val="20"/>
                <w:szCs w:val="18"/>
              </w:rPr>
              <w:t>Collision theory</w:t>
            </w:r>
          </w:p>
          <w:p w14:paraId="5997E4FB" w14:textId="77777777" w:rsidR="000B0A6C" w:rsidRPr="00F2437E" w:rsidRDefault="000B0A6C" w:rsidP="005149A6">
            <w:pPr>
              <w:numPr>
                <w:ilvl w:val="0"/>
                <w:numId w:val="16"/>
              </w:numPr>
              <w:rPr>
                <w:rFonts w:ascii="Calibri" w:hAnsi="Calibri"/>
                <w:sz w:val="20"/>
                <w:szCs w:val="18"/>
              </w:rPr>
            </w:pPr>
            <w:r>
              <w:rPr>
                <w:rFonts w:ascii="Calibri" w:hAnsi="Calibri"/>
                <w:sz w:val="20"/>
                <w:szCs w:val="18"/>
              </w:rPr>
              <w:t>Catalysts</w:t>
            </w:r>
          </w:p>
        </w:tc>
        <w:tc>
          <w:tcPr>
            <w:tcW w:w="428" w:type="pct"/>
            <w:tcBorders>
              <w:bottom w:val="single" w:sz="4" w:space="0" w:color="auto"/>
            </w:tcBorders>
          </w:tcPr>
          <w:p w14:paraId="333846AE" w14:textId="5774FBB6" w:rsidR="000B0A6C" w:rsidRDefault="00ED7D22" w:rsidP="006772D0">
            <w:pPr>
              <w:jc w:val="center"/>
              <w:rPr>
                <w:rFonts w:ascii="Calibri" w:hAnsi="Calibri"/>
                <w:sz w:val="20"/>
                <w:szCs w:val="18"/>
              </w:rPr>
            </w:pPr>
            <w:r>
              <w:rPr>
                <w:rFonts w:ascii="Calibri" w:hAnsi="Calibri"/>
                <w:sz w:val="20"/>
                <w:szCs w:val="18"/>
              </w:rPr>
              <w:t>6</w:t>
            </w:r>
          </w:p>
        </w:tc>
        <w:tc>
          <w:tcPr>
            <w:tcW w:w="620" w:type="pct"/>
            <w:tcBorders>
              <w:bottom w:val="single" w:sz="4" w:space="0" w:color="auto"/>
            </w:tcBorders>
          </w:tcPr>
          <w:p w14:paraId="10FC3E5B" w14:textId="32B15B2B" w:rsidR="000B0A6C" w:rsidRDefault="000B0A6C" w:rsidP="006772D0">
            <w:pPr>
              <w:rPr>
                <w:rFonts w:ascii="Calibri" w:hAnsi="Calibri"/>
                <w:sz w:val="20"/>
                <w:szCs w:val="18"/>
              </w:rPr>
            </w:pPr>
          </w:p>
        </w:tc>
        <w:tc>
          <w:tcPr>
            <w:tcW w:w="1394" w:type="pct"/>
            <w:tcBorders>
              <w:bottom w:val="single" w:sz="4" w:space="0" w:color="auto"/>
            </w:tcBorders>
          </w:tcPr>
          <w:p w14:paraId="37F0E4ED" w14:textId="26C09B23" w:rsidR="000B0A6C" w:rsidRDefault="00CF6604" w:rsidP="00446CD4">
            <w:pPr>
              <w:rPr>
                <w:rFonts w:ascii="Calibri" w:hAnsi="Calibri"/>
                <w:sz w:val="20"/>
                <w:szCs w:val="18"/>
              </w:rPr>
            </w:pPr>
            <w:r>
              <w:rPr>
                <w:rFonts w:ascii="Calibri" w:hAnsi="Calibri"/>
                <w:sz w:val="20"/>
                <w:szCs w:val="18"/>
              </w:rPr>
              <w:t>SAB WS</w:t>
            </w:r>
            <w:r w:rsidR="00ED19C4">
              <w:rPr>
                <w:rFonts w:ascii="Calibri" w:hAnsi="Calibri"/>
                <w:sz w:val="20"/>
                <w:szCs w:val="18"/>
              </w:rPr>
              <w:t xml:space="preserve"> </w:t>
            </w:r>
            <w:r w:rsidR="00446CD4">
              <w:rPr>
                <w:rFonts w:ascii="Calibri" w:hAnsi="Calibri"/>
                <w:sz w:val="20"/>
                <w:szCs w:val="18"/>
              </w:rPr>
              <w:t xml:space="preserve">12 </w:t>
            </w:r>
            <w:r w:rsidR="00446CD4" w:rsidRPr="00446CD4">
              <w:rPr>
                <w:rFonts w:ascii="Calibri" w:hAnsi="Calibri"/>
                <w:sz w:val="20"/>
                <w:szCs w:val="18"/>
              </w:rPr>
              <w:t>Knowledge review—ionisation</w:t>
            </w:r>
            <w:r w:rsidR="00446CD4">
              <w:rPr>
                <w:rFonts w:ascii="Calibri" w:hAnsi="Calibri"/>
                <w:sz w:val="20"/>
                <w:szCs w:val="18"/>
              </w:rPr>
              <w:t xml:space="preserve"> </w:t>
            </w:r>
            <w:r w:rsidR="00446CD4" w:rsidRPr="00446CD4">
              <w:rPr>
                <w:rFonts w:ascii="Calibri" w:hAnsi="Calibri"/>
                <w:sz w:val="20"/>
                <w:szCs w:val="18"/>
              </w:rPr>
              <w:t>reactions and Faraday’s laws</w:t>
            </w:r>
          </w:p>
          <w:p w14:paraId="718FFE1B" w14:textId="4735BDE2" w:rsidR="00B7248B" w:rsidRDefault="000B0A6C" w:rsidP="006772D0">
            <w:pPr>
              <w:rPr>
                <w:rFonts w:ascii="Calibri" w:hAnsi="Calibri"/>
                <w:sz w:val="20"/>
                <w:szCs w:val="18"/>
              </w:rPr>
            </w:pPr>
            <w:r>
              <w:rPr>
                <w:rFonts w:ascii="Calibri" w:hAnsi="Calibri"/>
                <w:sz w:val="20"/>
                <w:szCs w:val="18"/>
              </w:rPr>
              <w:t>Demo</w:t>
            </w:r>
            <w:r w:rsidR="00B7248B">
              <w:rPr>
                <w:rFonts w:ascii="Calibri" w:hAnsi="Calibri"/>
                <w:sz w:val="20"/>
                <w:szCs w:val="18"/>
              </w:rPr>
              <w:t>nstrations</w:t>
            </w:r>
            <w:r>
              <w:rPr>
                <w:rFonts w:ascii="Calibri" w:hAnsi="Calibri"/>
                <w:sz w:val="20"/>
                <w:szCs w:val="18"/>
              </w:rPr>
              <w:t xml:space="preserve">: </w:t>
            </w:r>
          </w:p>
          <w:p w14:paraId="3C7AA8FC" w14:textId="5219EA13" w:rsidR="000B0A6C" w:rsidRDefault="00B7248B" w:rsidP="005149A6">
            <w:pPr>
              <w:pStyle w:val="ListParagraph"/>
              <w:numPr>
                <w:ilvl w:val="0"/>
                <w:numId w:val="11"/>
              </w:numPr>
              <w:rPr>
                <w:rFonts w:ascii="Calibri" w:hAnsi="Calibri"/>
                <w:sz w:val="20"/>
                <w:szCs w:val="18"/>
              </w:rPr>
            </w:pPr>
            <w:r>
              <w:rPr>
                <w:rFonts w:ascii="Calibri" w:hAnsi="Calibri"/>
                <w:sz w:val="20"/>
                <w:szCs w:val="18"/>
              </w:rPr>
              <w:t>Foam column</w:t>
            </w:r>
          </w:p>
          <w:p w14:paraId="150AEDCE" w14:textId="77777777" w:rsidR="000B0A6C" w:rsidRDefault="00B7248B" w:rsidP="005149A6">
            <w:pPr>
              <w:pStyle w:val="ListParagraph"/>
              <w:numPr>
                <w:ilvl w:val="0"/>
                <w:numId w:val="11"/>
              </w:numPr>
              <w:rPr>
                <w:rFonts w:ascii="Calibri" w:hAnsi="Calibri"/>
                <w:sz w:val="20"/>
                <w:szCs w:val="18"/>
              </w:rPr>
            </w:pPr>
            <w:r>
              <w:rPr>
                <w:rFonts w:ascii="Calibri" w:hAnsi="Calibri"/>
                <w:sz w:val="20"/>
                <w:szCs w:val="18"/>
              </w:rPr>
              <w:t>Volcanoes using different ground KMnO</w:t>
            </w:r>
            <w:r>
              <w:rPr>
                <w:rFonts w:ascii="Calibri" w:hAnsi="Calibri"/>
                <w:sz w:val="20"/>
                <w:szCs w:val="18"/>
                <w:vertAlign w:val="subscript"/>
              </w:rPr>
              <w:t xml:space="preserve">4 </w:t>
            </w:r>
            <w:r>
              <w:rPr>
                <w:rFonts w:ascii="Calibri" w:hAnsi="Calibri"/>
                <w:sz w:val="20"/>
                <w:szCs w:val="18"/>
              </w:rPr>
              <w:t>and gly</w:t>
            </w:r>
            <w:r w:rsidRPr="00B7248B">
              <w:rPr>
                <w:rFonts w:ascii="Calibri" w:hAnsi="Calibri"/>
                <w:sz w:val="20"/>
                <w:szCs w:val="18"/>
              </w:rPr>
              <w:t>cerol</w:t>
            </w:r>
          </w:p>
          <w:p w14:paraId="7E15CE9F" w14:textId="77777777" w:rsidR="00A728BC" w:rsidRDefault="00A728BC" w:rsidP="00A728BC">
            <w:pPr>
              <w:rPr>
                <w:rFonts w:ascii="Calibri" w:hAnsi="Calibri"/>
                <w:sz w:val="20"/>
                <w:szCs w:val="18"/>
              </w:rPr>
            </w:pPr>
            <w:r>
              <w:rPr>
                <w:rFonts w:ascii="Calibri" w:hAnsi="Calibri"/>
                <w:sz w:val="20"/>
                <w:szCs w:val="18"/>
              </w:rPr>
              <w:t xml:space="preserve">SAB PA 8 </w:t>
            </w:r>
            <w:r w:rsidRPr="006156B4">
              <w:rPr>
                <w:rFonts w:ascii="Calibri" w:hAnsi="Calibri"/>
                <w:sz w:val="20"/>
                <w:szCs w:val="18"/>
              </w:rPr>
              <w:t>Factors affecting the rate of reaction</w:t>
            </w:r>
          </w:p>
          <w:p w14:paraId="48B1B2DF" w14:textId="2ADFDA8A" w:rsidR="00A554F1" w:rsidRPr="00A554F1" w:rsidRDefault="00A554F1" w:rsidP="00A554F1">
            <w:pPr>
              <w:rPr>
                <w:rFonts w:ascii="Calibri" w:hAnsi="Calibri"/>
                <w:sz w:val="20"/>
                <w:szCs w:val="18"/>
              </w:rPr>
            </w:pPr>
            <w:r>
              <w:rPr>
                <w:rFonts w:ascii="Calibri" w:hAnsi="Calibri"/>
                <w:sz w:val="20"/>
                <w:szCs w:val="18"/>
              </w:rPr>
              <w:t xml:space="preserve">SAB WS 13 </w:t>
            </w:r>
            <w:r w:rsidRPr="00A554F1">
              <w:rPr>
                <w:rFonts w:ascii="Calibri" w:hAnsi="Calibri"/>
                <w:sz w:val="20"/>
                <w:szCs w:val="18"/>
              </w:rPr>
              <w:t>Reaction routes—rate of reaction</w:t>
            </w:r>
          </w:p>
        </w:tc>
        <w:tc>
          <w:tcPr>
            <w:tcW w:w="753" w:type="pct"/>
            <w:tcBorders>
              <w:bottom w:val="single" w:sz="4" w:space="0" w:color="auto"/>
            </w:tcBorders>
          </w:tcPr>
          <w:p w14:paraId="6428015B" w14:textId="77777777" w:rsidR="000B0A6C" w:rsidRDefault="000B0A6C" w:rsidP="006772D0">
            <w:pPr>
              <w:jc w:val="center"/>
              <w:rPr>
                <w:rFonts w:ascii="Calibri" w:hAnsi="Calibri"/>
                <w:sz w:val="20"/>
                <w:szCs w:val="18"/>
              </w:rPr>
            </w:pPr>
          </w:p>
        </w:tc>
      </w:tr>
      <w:tr w:rsidR="000B0A6C" w14:paraId="41DE97F1" w14:textId="77777777" w:rsidTr="009E16A9">
        <w:tc>
          <w:tcPr>
            <w:tcW w:w="5000" w:type="pct"/>
            <w:gridSpan w:val="6"/>
            <w:tcBorders>
              <w:bottom w:val="single" w:sz="4" w:space="0" w:color="auto"/>
            </w:tcBorders>
          </w:tcPr>
          <w:p w14:paraId="511C3308" w14:textId="77777777" w:rsidR="000B0A6C" w:rsidRDefault="000B0A6C" w:rsidP="006772D0">
            <w:pPr>
              <w:jc w:val="center"/>
              <w:rPr>
                <w:rFonts w:ascii="Calibri" w:hAnsi="Calibri"/>
                <w:sz w:val="20"/>
                <w:szCs w:val="18"/>
              </w:rPr>
            </w:pPr>
            <w:r>
              <w:rPr>
                <w:rFonts w:ascii="Calibri" w:hAnsi="Calibri"/>
                <w:b/>
                <w:snapToGrid w:val="0"/>
                <w:color w:val="000000"/>
                <w:sz w:val="20"/>
                <w:szCs w:val="18"/>
              </w:rPr>
              <w:t>Term 1 holidays – adjust timetable as needed</w:t>
            </w:r>
          </w:p>
        </w:tc>
      </w:tr>
      <w:tr w:rsidR="009E16A9" w14:paraId="28E76DAE" w14:textId="77777777" w:rsidTr="009E16A9">
        <w:tc>
          <w:tcPr>
            <w:tcW w:w="329" w:type="pct"/>
            <w:tcBorders>
              <w:bottom w:val="single" w:sz="4" w:space="0" w:color="auto"/>
              <w:right w:val="single" w:sz="4" w:space="0" w:color="auto"/>
            </w:tcBorders>
          </w:tcPr>
          <w:p w14:paraId="1377D0D2" w14:textId="77777777" w:rsidR="000B0A6C" w:rsidRDefault="000B0A6C" w:rsidP="006772D0">
            <w:pPr>
              <w:jc w:val="center"/>
              <w:rPr>
                <w:rFonts w:ascii="Calibri" w:hAnsi="Calibri"/>
                <w:sz w:val="20"/>
                <w:szCs w:val="18"/>
              </w:rPr>
            </w:pPr>
            <w:r>
              <w:rPr>
                <w:rFonts w:ascii="Calibri" w:hAnsi="Calibri"/>
                <w:sz w:val="20"/>
                <w:szCs w:val="18"/>
              </w:rPr>
              <w:t>10</w:t>
            </w:r>
          </w:p>
        </w:tc>
        <w:tc>
          <w:tcPr>
            <w:tcW w:w="1476" w:type="pct"/>
            <w:tcBorders>
              <w:left w:val="single" w:sz="4" w:space="0" w:color="auto"/>
              <w:bottom w:val="single" w:sz="4" w:space="0" w:color="auto"/>
              <w:right w:val="single" w:sz="4" w:space="0" w:color="auto"/>
            </w:tcBorders>
          </w:tcPr>
          <w:p w14:paraId="7692BAB6" w14:textId="6E45F4A6" w:rsidR="000B0A6C" w:rsidRPr="00B30573" w:rsidRDefault="00ED19C4" w:rsidP="005149A6">
            <w:pPr>
              <w:pStyle w:val="ListParagraph"/>
              <w:numPr>
                <w:ilvl w:val="0"/>
                <w:numId w:val="11"/>
              </w:numPr>
              <w:rPr>
                <w:rFonts w:ascii="Calibri" w:hAnsi="Calibri"/>
                <w:sz w:val="20"/>
                <w:szCs w:val="18"/>
              </w:rPr>
            </w:pPr>
            <w:r>
              <w:rPr>
                <w:rFonts w:ascii="Calibri" w:hAnsi="Calibri"/>
                <w:sz w:val="20"/>
                <w:szCs w:val="18"/>
              </w:rPr>
              <w:t>Dynamic e</w:t>
            </w:r>
            <w:r w:rsidR="000B0A6C" w:rsidRPr="00B30573">
              <w:rPr>
                <w:rFonts w:ascii="Calibri" w:hAnsi="Calibri"/>
                <w:sz w:val="20"/>
                <w:szCs w:val="18"/>
              </w:rPr>
              <w:t>quilibrium</w:t>
            </w:r>
          </w:p>
          <w:p w14:paraId="10C40434" w14:textId="77777777" w:rsidR="00ED19C4" w:rsidRDefault="00033261" w:rsidP="005149A6">
            <w:pPr>
              <w:pStyle w:val="ListParagraph"/>
              <w:numPr>
                <w:ilvl w:val="0"/>
                <w:numId w:val="17"/>
              </w:numPr>
              <w:rPr>
                <w:rFonts w:ascii="Calibri" w:hAnsi="Calibri"/>
                <w:sz w:val="20"/>
                <w:szCs w:val="18"/>
              </w:rPr>
            </w:pPr>
            <w:r>
              <w:rPr>
                <w:rFonts w:ascii="Calibri" w:hAnsi="Calibri"/>
                <w:sz w:val="20"/>
                <w:szCs w:val="18"/>
              </w:rPr>
              <w:t xml:space="preserve">Reversible </w:t>
            </w:r>
            <w:r w:rsidR="00ED19C4">
              <w:rPr>
                <w:rFonts w:ascii="Calibri" w:hAnsi="Calibri"/>
                <w:sz w:val="20"/>
                <w:szCs w:val="18"/>
              </w:rPr>
              <w:t>and irreversible reactions</w:t>
            </w:r>
          </w:p>
          <w:p w14:paraId="7C29D62F" w14:textId="5C478EBD" w:rsidR="00175BC1" w:rsidRDefault="00175BC1" w:rsidP="005149A6">
            <w:pPr>
              <w:pStyle w:val="ListParagraph"/>
              <w:numPr>
                <w:ilvl w:val="0"/>
                <w:numId w:val="35"/>
              </w:numPr>
              <w:rPr>
                <w:rFonts w:ascii="Calibri" w:hAnsi="Calibri"/>
                <w:sz w:val="20"/>
                <w:szCs w:val="18"/>
              </w:rPr>
            </w:pPr>
            <w:r>
              <w:rPr>
                <w:rFonts w:ascii="Calibri" w:hAnsi="Calibri"/>
                <w:sz w:val="20"/>
                <w:szCs w:val="18"/>
              </w:rPr>
              <w:t>Open and closed systems</w:t>
            </w:r>
          </w:p>
          <w:p w14:paraId="18640F96" w14:textId="5BA57497" w:rsidR="00033261" w:rsidRDefault="00ED19C4" w:rsidP="005149A6">
            <w:pPr>
              <w:pStyle w:val="ListParagraph"/>
              <w:numPr>
                <w:ilvl w:val="0"/>
                <w:numId w:val="17"/>
              </w:numPr>
              <w:rPr>
                <w:rFonts w:ascii="Calibri" w:hAnsi="Calibri"/>
                <w:sz w:val="20"/>
                <w:szCs w:val="18"/>
              </w:rPr>
            </w:pPr>
            <w:r>
              <w:rPr>
                <w:rFonts w:ascii="Calibri" w:hAnsi="Calibri"/>
                <w:sz w:val="20"/>
                <w:szCs w:val="18"/>
              </w:rPr>
              <w:t>E</w:t>
            </w:r>
            <w:r w:rsidR="00033261">
              <w:rPr>
                <w:rFonts w:ascii="Calibri" w:hAnsi="Calibri"/>
                <w:sz w:val="20"/>
                <w:szCs w:val="18"/>
              </w:rPr>
              <w:t>nergy profile diagrams</w:t>
            </w:r>
          </w:p>
          <w:p w14:paraId="270BE34C" w14:textId="22B72EA1" w:rsidR="000B0A6C" w:rsidRDefault="000B0A6C" w:rsidP="005149A6">
            <w:pPr>
              <w:pStyle w:val="ListParagraph"/>
              <w:numPr>
                <w:ilvl w:val="0"/>
                <w:numId w:val="17"/>
              </w:numPr>
              <w:rPr>
                <w:rFonts w:ascii="Calibri" w:hAnsi="Calibri"/>
                <w:sz w:val="20"/>
                <w:szCs w:val="18"/>
              </w:rPr>
            </w:pPr>
            <w:r w:rsidRPr="00B30573">
              <w:rPr>
                <w:rFonts w:ascii="Calibri" w:hAnsi="Calibri"/>
                <w:sz w:val="20"/>
                <w:szCs w:val="18"/>
              </w:rPr>
              <w:t>The equilibrium law</w:t>
            </w:r>
            <w:r w:rsidR="00ED19C4">
              <w:rPr>
                <w:rFonts w:ascii="Calibri" w:hAnsi="Calibri"/>
                <w:sz w:val="20"/>
                <w:szCs w:val="18"/>
              </w:rPr>
              <w:t xml:space="preserve"> </w:t>
            </w:r>
            <w:r w:rsidR="00ED19C4">
              <w:rPr>
                <w:rFonts w:ascii="Calibri" w:hAnsi="Calibri"/>
                <w:i/>
                <w:sz w:val="20"/>
                <w:szCs w:val="18"/>
              </w:rPr>
              <w:t>K</w:t>
            </w:r>
            <w:r w:rsidR="00ED19C4">
              <w:rPr>
                <w:rFonts w:ascii="Calibri" w:hAnsi="Calibri"/>
                <w:sz w:val="20"/>
                <w:szCs w:val="18"/>
              </w:rPr>
              <w:t xml:space="preserve"> and </w:t>
            </w:r>
            <w:r w:rsidR="00ED19C4">
              <w:rPr>
                <w:rFonts w:ascii="Calibri" w:hAnsi="Calibri"/>
                <w:i/>
                <w:sz w:val="20"/>
                <w:szCs w:val="18"/>
              </w:rPr>
              <w:t>Q</w:t>
            </w:r>
            <w:r w:rsidR="00ED19C4">
              <w:rPr>
                <w:rFonts w:ascii="Calibri" w:hAnsi="Calibri"/>
                <w:sz w:val="20"/>
                <w:szCs w:val="18"/>
              </w:rPr>
              <w:t xml:space="preserve">, </w:t>
            </w:r>
          </w:p>
          <w:p w14:paraId="2485C700" w14:textId="4D710DF3" w:rsidR="00ED19C4" w:rsidRDefault="00ED19C4" w:rsidP="005149A6">
            <w:pPr>
              <w:pStyle w:val="ListParagraph"/>
              <w:numPr>
                <w:ilvl w:val="0"/>
                <w:numId w:val="22"/>
              </w:numPr>
              <w:rPr>
                <w:rFonts w:ascii="Calibri" w:hAnsi="Calibri"/>
                <w:sz w:val="20"/>
                <w:szCs w:val="18"/>
              </w:rPr>
            </w:pPr>
            <w:r>
              <w:rPr>
                <w:rFonts w:ascii="Calibri" w:hAnsi="Calibri"/>
                <w:sz w:val="20"/>
                <w:szCs w:val="18"/>
              </w:rPr>
              <w:t>Extent of reaction</w:t>
            </w:r>
          </w:p>
          <w:p w14:paraId="0E1BA3AB" w14:textId="53A6B8C7" w:rsidR="000B0A6C" w:rsidRPr="00833FB2" w:rsidRDefault="00ED19C4" w:rsidP="005149A6">
            <w:pPr>
              <w:pStyle w:val="ListParagraph"/>
              <w:numPr>
                <w:ilvl w:val="0"/>
                <w:numId w:val="22"/>
              </w:numPr>
              <w:rPr>
                <w:rFonts w:ascii="Calibri" w:hAnsi="Calibri"/>
                <w:sz w:val="20"/>
                <w:szCs w:val="18"/>
              </w:rPr>
            </w:pPr>
            <w:r>
              <w:rPr>
                <w:rFonts w:ascii="Calibri" w:hAnsi="Calibri"/>
                <w:sz w:val="20"/>
                <w:szCs w:val="18"/>
              </w:rPr>
              <w:t xml:space="preserve">Factors affecting </w:t>
            </w:r>
            <w:r>
              <w:rPr>
                <w:rFonts w:ascii="Calibri" w:hAnsi="Calibri"/>
                <w:i/>
                <w:sz w:val="20"/>
                <w:szCs w:val="18"/>
              </w:rPr>
              <w:t>K</w:t>
            </w:r>
          </w:p>
        </w:tc>
        <w:tc>
          <w:tcPr>
            <w:tcW w:w="428" w:type="pct"/>
            <w:tcBorders>
              <w:left w:val="single" w:sz="4" w:space="0" w:color="auto"/>
              <w:bottom w:val="single" w:sz="4" w:space="0" w:color="auto"/>
              <w:right w:val="single" w:sz="4" w:space="0" w:color="auto"/>
            </w:tcBorders>
          </w:tcPr>
          <w:p w14:paraId="55628E6B" w14:textId="3A13E3D9" w:rsidR="000B0A6C" w:rsidRDefault="00ED7D22" w:rsidP="006772D0">
            <w:pPr>
              <w:jc w:val="center"/>
              <w:rPr>
                <w:rFonts w:ascii="Calibri" w:hAnsi="Calibri"/>
                <w:sz w:val="20"/>
                <w:szCs w:val="18"/>
              </w:rPr>
            </w:pPr>
            <w:r>
              <w:rPr>
                <w:rFonts w:ascii="Calibri" w:hAnsi="Calibri"/>
                <w:sz w:val="20"/>
                <w:szCs w:val="18"/>
              </w:rPr>
              <w:t>7</w:t>
            </w:r>
          </w:p>
          <w:p w14:paraId="40FE7AA9" w14:textId="77777777" w:rsidR="000B0A6C" w:rsidRDefault="000B0A6C" w:rsidP="006772D0">
            <w:pPr>
              <w:jc w:val="center"/>
              <w:rPr>
                <w:rFonts w:ascii="Calibri" w:hAnsi="Calibri"/>
                <w:sz w:val="20"/>
                <w:szCs w:val="18"/>
              </w:rPr>
            </w:pPr>
          </w:p>
          <w:p w14:paraId="7DB46C6C" w14:textId="77777777" w:rsidR="000B0A6C" w:rsidRDefault="000B0A6C" w:rsidP="006772D0">
            <w:pPr>
              <w:jc w:val="center"/>
              <w:rPr>
                <w:rFonts w:ascii="Calibri" w:hAnsi="Calibri"/>
                <w:sz w:val="20"/>
                <w:szCs w:val="18"/>
              </w:rPr>
            </w:pPr>
          </w:p>
          <w:p w14:paraId="0DB072EF" w14:textId="77777777" w:rsidR="000B0A6C" w:rsidRDefault="000B0A6C" w:rsidP="006772D0">
            <w:pPr>
              <w:jc w:val="center"/>
              <w:rPr>
                <w:rFonts w:ascii="Calibri" w:hAnsi="Calibri"/>
                <w:sz w:val="20"/>
                <w:szCs w:val="18"/>
              </w:rPr>
            </w:pPr>
          </w:p>
          <w:p w14:paraId="4535EC80" w14:textId="77777777" w:rsidR="000B0A6C" w:rsidRDefault="000B0A6C" w:rsidP="006772D0">
            <w:pPr>
              <w:jc w:val="center"/>
              <w:rPr>
                <w:rFonts w:ascii="Calibri" w:hAnsi="Calibri"/>
                <w:sz w:val="20"/>
                <w:szCs w:val="18"/>
              </w:rPr>
            </w:pPr>
          </w:p>
          <w:p w14:paraId="40BED4C0" w14:textId="77777777" w:rsidR="000B0A6C" w:rsidRDefault="000B0A6C" w:rsidP="006772D0">
            <w:pPr>
              <w:jc w:val="center"/>
              <w:rPr>
                <w:rFonts w:ascii="Calibri" w:hAnsi="Calibri"/>
                <w:sz w:val="20"/>
                <w:szCs w:val="18"/>
              </w:rPr>
            </w:pPr>
          </w:p>
        </w:tc>
        <w:tc>
          <w:tcPr>
            <w:tcW w:w="620" w:type="pct"/>
            <w:tcBorders>
              <w:left w:val="single" w:sz="4" w:space="0" w:color="auto"/>
              <w:bottom w:val="single" w:sz="4" w:space="0" w:color="auto"/>
              <w:right w:val="single" w:sz="4" w:space="0" w:color="auto"/>
            </w:tcBorders>
          </w:tcPr>
          <w:p w14:paraId="73F492F4" w14:textId="6EA71671" w:rsidR="000B0A6C" w:rsidRDefault="000B0A6C" w:rsidP="00037DBA">
            <w:pPr>
              <w:ind w:left="70"/>
              <w:rPr>
                <w:rFonts w:ascii="Calibri" w:hAnsi="Calibri"/>
                <w:sz w:val="20"/>
                <w:szCs w:val="18"/>
              </w:rPr>
            </w:pPr>
          </w:p>
        </w:tc>
        <w:tc>
          <w:tcPr>
            <w:tcW w:w="1394" w:type="pct"/>
            <w:tcBorders>
              <w:left w:val="single" w:sz="4" w:space="0" w:color="auto"/>
              <w:bottom w:val="single" w:sz="4" w:space="0" w:color="auto"/>
              <w:right w:val="single" w:sz="4" w:space="0" w:color="auto"/>
            </w:tcBorders>
          </w:tcPr>
          <w:p w14:paraId="61F4F2A0" w14:textId="77777777" w:rsidR="0023225D" w:rsidRDefault="0023225D" w:rsidP="006772D0">
            <w:pPr>
              <w:rPr>
                <w:rFonts w:ascii="Calibri" w:hAnsi="Calibri"/>
                <w:sz w:val="20"/>
                <w:szCs w:val="18"/>
              </w:rPr>
            </w:pPr>
          </w:p>
          <w:p w14:paraId="0D0CC948" w14:textId="77777777" w:rsidR="0023225D" w:rsidRDefault="0023225D" w:rsidP="006772D0">
            <w:pPr>
              <w:rPr>
                <w:rFonts w:ascii="Calibri" w:hAnsi="Calibri"/>
                <w:sz w:val="20"/>
                <w:szCs w:val="18"/>
              </w:rPr>
            </w:pPr>
          </w:p>
          <w:p w14:paraId="3E928AE0" w14:textId="77777777" w:rsidR="0023225D" w:rsidRDefault="0023225D" w:rsidP="006772D0">
            <w:pPr>
              <w:rPr>
                <w:rFonts w:ascii="Calibri" w:hAnsi="Calibri"/>
                <w:sz w:val="20"/>
                <w:szCs w:val="18"/>
              </w:rPr>
            </w:pPr>
          </w:p>
          <w:p w14:paraId="16E6844D" w14:textId="77777777" w:rsidR="0023225D" w:rsidRDefault="0023225D" w:rsidP="006772D0">
            <w:pPr>
              <w:rPr>
                <w:rFonts w:ascii="Calibri" w:hAnsi="Calibri"/>
                <w:sz w:val="20"/>
                <w:szCs w:val="18"/>
              </w:rPr>
            </w:pPr>
          </w:p>
          <w:p w14:paraId="5FC4DA0E" w14:textId="4E1451C7" w:rsidR="000B0A6C" w:rsidRPr="0023225D" w:rsidRDefault="000B0A6C" w:rsidP="006772D0">
            <w:pPr>
              <w:rPr>
                <w:rFonts w:ascii="Calibri" w:hAnsi="Calibri"/>
                <w:sz w:val="20"/>
                <w:szCs w:val="18"/>
              </w:rPr>
            </w:pPr>
          </w:p>
        </w:tc>
        <w:tc>
          <w:tcPr>
            <w:tcW w:w="753" w:type="pct"/>
            <w:vMerge w:val="restart"/>
            <w:tcBorders>
              <w:left w:val="single" w:sz="4" w:space="0" w:color="auto"/>
            </w:tcBorders>
          </w:tcPr>
          <w:p w14:paraId="03889030" w14:textId="2E208860" w:rsidR="00EB3977" w:rsidRPr="00EB3977" w:rsidRDefault="001C0D49" w:rsidP="001C0D49">
            <w:pPr>
              <w:rPr>
                <w:rFonts w:ascii="Calibri" w:hAnsi="Calibri"/>
                <w:b/>
                <w:sz w:val="20"/>
                <w:szCs w:val="18"/>
              </w:rPr>
            </w:pPr>
            <w:r w:rsidRPr="00EB3977">
              <w:rPr>
                <w:rFonts w:ascii="Calibri" w:hAnsi="Calibri"/>
                <w:b/>
                <w:sz w:val="20"/>
                <w:szCs w:val="18"/>
              </w:rPr>
              <w:t>Outcome 2</w:t>
            </w:r>
            <w:r w:rsidR="00EB3977" w:rsidRPr="00EB3977">
              <w:rPr>
                <w:rFonts w:ascii="Calibri" w:hAnsi="Calibri"/>
                <w:b/>
                <w:sz w:val="20"/>
                <w:szCs w:val="18"/>
              </w:rPr>
              <w:t xml:space="preserve"> statement:</w:t>
            </w:r>
          </w:p>
          <w:p w14:paraId="33AB495C" w14:textId="77777777" w:rsidR="000B0A6C" w:rsidRDefault="001C0D49" w:rsidP="00EB3977">
            <w:pPr>
              <w:rPr>
                <w:rFonts w:ascii="Calibri" w:hAnsi="Calibri"/>
                <w:sz w:val="20"/>
                <w:szCs w:val="18"/>
              </w:rPr>
            </w:pPr>
            <w:r w:rsidRPr="00EB3977">
              <w:rPr>
                <w:rFonts w:ascii="Calibri" w:hAnsi="Calibri"/>
                <w:sz w:val="20"/>
                <w:szCs w:val="18"/>
              </w:rPr>
              <w:t xml:space="preserve">Experimentally analyse chemical systems to predict how the rate and extent of chemical reactions can be optimised, explain how electrolysis is involved in the production of chemicals, and evaluate the sustainability of electrolytic processes </w:t>
            </w:r>
            <w:r w:rsidRPr="00EB3977">
              <w:rPr>
                <w:rFonts w:ascii="Calibri" w:hAnsi="Calibri"/>
                <w:sz w:val="20"/>
                <w:szCs w:val="18"/>
              </w:rPr>
              <w:lastRenderedPageBreak/>
              <w:t>in producing useful materials for society.</w:t>
            </w:r>
          </w:p>
          <w:p w14:paraId="52C81830" w14:textId="4616177E" w:rsidR="00EB3977" w:rsidRPr="00EB3977" w:rsidRDefault="00EB3977" w:rsidP="00EB3977">
            <w:pPr>
              <w:rPr>
                <w:rFonts w:ascii="Calibri" w:hAnsi="Calibri"/>
                <w:b/>
                <w:sz w:val="20"/>
                <w:szCs w:val="18"/>
              </w:rPr>
            </w:pPr>
            <w:r>
              <w:rPr>
                <w:rFonts w:ascii="Calibri" w:hAnsi="Calibri"/>
                <w:b/>
                <w:sz w:val="20"/>
                <w:szCs w:val="18"/>
              </w:rPr>
              <w:t>Contribution to SAC grade</w:t>
            </w:r>
          </w:p>
          <w:p w14:paraId="1B6AC686" w14:textId="7D440593" w:rsidR="00EB3977" w:rsidRDefault="00AA44DF" w:rsidP="005149A6">
            <w:pPr>
              <w:pStyle w:val="ListParagraph"/>
              <w:numPr>
                <w:ilvl w:val="0"/>
                <w:numId w:val="11"/>
              </w:numPr>
              <w:rPr>
                <w:rFonts w:ascii="Calibri" w:hAnsi="Calibri"/>
                <w:sz w:val="20"/>
                <w:szCs w:val="18"/>
              </w:rPr>
            </w:pPr>
            <w:r>
              <w:rPr>
                <w:rFonts w:ascii="Calibri" w:hAnsi="Calibri"/>
                <w:sz w:val="20"/>
                <w:szCs w:val="18"/>
              </w:rPr>
              <w:t>contributes 1</w:t>
            </w:r>
            <w:r w:rsidR="00EB3977" w:rsidRPr="00EB3977">
              <w:rPr>
                <w:rFonts w:ascii="Calibri" w:hAnsi="Calibri"/>
                <w:sz w:val="20"/>
                <w:szCs w:val="18"/>
              </w:rPr>
              <w:t xml:space="preserve">0% </w:t>
            </w:r>
          </w:p>
          <w:p w14:paraId="08378380" w14:textId="77777777" w:rsidR="00EB3977" w:rsidRPr="00EB3977" w:rsidRDefault="00EB3977" w:rsidP="00EB3977">
            <w:pPr>
              <w:rPr>
                <w:rFonts w:ascii="Calibri" w:hAnsi="Calibri"/>
                <w:b/>
                <w:sz w:val="20"/>
                <w:szCs w:val="18"/>
              </w:rPr>
            </w:pPr>
            <w:r w:rsidRPr="00EB3977">
              <w:rPr>
                <w:rFonts w:ascii="Calibri" w:hAnsi="Calibri"/>
                <w:b/>
                <w:sz w:val="20"/>
                <w:szCs w:val="18"/>
              </w:rPr>
              <w:t xml:space="preserve">For each outcome, one task selected from: </w:t>
            </w:r>
          </w:p>
          <w:p w14:paraId="54BC89C2" w14:textId="7DD2C6AE" w:rsidR="00EB3977" w:rsidRPr="00EB3977" w:rsidRDefault="00EB3977" w:rsidP="00EB3977">
            <w:pPr>
              <w:tabs>
                <w:tab w:val="left" w:pos="428"/>
              </w:tabs>
              <w:rPr>
                <w:rFonts w:ascii="Calibri" w:hAnsi="Calibri"/>
                <w:sz w:val="20"/>
                <w:szCs w:val="18"/>
              </w:rPr>
            </w:pPr>
            <w:r w:rsidRPr="00EB3977">
              <w:rPr>
                <w:rFonts w:ascii="Calibri" w:hAnsi="Calibri"/>
                <w:sz w:val="20"/>
                <w:szCs w:val="18"/>
              </w:rPr>
              <w:t>•</w:t>
            </w:r>
            <w:r w:rsidRPr="00EB3977">
              <w:rPr>
                <w:rFonts w:ascii="Calibri" w:hAnsi="Calibri"/>
                <w:sz w:val="20"/>
                <w:szCs w:val="18"/>
              </w:rPr>
              <w:tab/>
              <w:t>comparison and e</w:t>
            </w:r>
            <w:r w:rsidR="00A20508">
              <w:rPr>
                <w:rFonts w:ascii="Calibri" w:hAnsi="Calibri"/>
                <w:sz w:val="20"/>
                <w:szCs w:val="18"/>
              </w:rPr>
              <w:t>valuation of chemical concepts,</w:t>
            </w:r>
            <w:r w:rsidR="008E0772">
              <w:rPr>
                <w:rFonts w:ascii="Calibri" w:hAnsi="Calibri"/>
                <w:sz w:val="20"/>
                <w:szCs w:val="18"/>
              </w:rPr>
              <w:t xml:space="preserve"> </w:t>
            </w:r>
            <w:r w:rsidRPr="00EB3977">
              <w:rPr>
                <w:rFonts w:ascii="Calibri" w:hAnsi="Calibri"/>
                <w:sz w:val="20"/>
                <w:szCs w:val="18"/>
              </w:rPr>
              <w:t>methodologies and methods, and findings from at least two practical activities</w:t>
            </w:r>
          </w:p>
          <w:p w14:paraId="5FFDC386" w14:textId="77777777" w:rsidR="00EB3977" w:rsidRPr="00EB3977" w:rsidRDefault="00EB3977" w:rsidP="00EB3977">
            <w:pPr>
              <w:tabs>
                <w:tab w:val="left" w:pos="428"/>
              </w:tabs>
              <w:rPr>
                <w:rFonts w:ascii="Calibri" w:hAnsi="Calibri"/>
                <w:sz w:val="20"/>
                <w:szCs w:val="18"/>
              </w:rPr>
            </w:pPr>
            <w:r w:rsidRPr="00EB3977">
              <w:rPr>
                <w:rFonts w:ascii="Calibri" w:hAnsi="Calibri"/>
                <w:sz w:val="20"/>
                <w:szCs w:val="18"/>
              </w:rPr>
              <w:t>•</w:t>
            </w:r>
            <w:r w:rsidRPr="00EB3977">
              <w:rPr>
                <w:rFonts w:ascii="Calibri" w:hAnsi="Calibri"/>
                <w:sz w:val="20"/>
                <w:szCs w:val="18"/>
              </w:rPr>
              <w:tab/>
              <w:t>analysis and evaluation of primary and/or secondary data, including identified assumptions or data limitations, and conclusions</w:t>
            </w:r>
          </w:p>
          <w:p w14:paraId="2542C2AC" w14:textId="5FDB5EDA" w:rsidR="00EB3977" w:rsidRPr="00EB3977" w:rsidRDefault="00EB3977" w:rsidP="00EB3977">
            <w:pPr>
              <w:tabs>
                <w:tab w:val="left" w:pos="428"/>
              </w:tabs>
              <w:rPr>
                <w:rFonts w:ascii="Calibri" w:hAnsi="Calibri"/>
                <w:sz w:val="20"/>
                <w:szCs w:val="18"/>
              </w:rPr>
            </w:pPr>
            <w:r w:rsidRPr="00EB3977">
              <w:rPr>
                <w:rFonts w:ascii="Calibri" w:hAnsi="Calibri"/>
                <w:sz w:val="20"/>
                <w:szCs w:val="18"/>
              </w:rPr>
              <w:t>•</w:t>
            </w:r>
            <w:r w:rsidRPr="00EB3977">
              <w:rPr>
                <w:rFonts w:ascii="Calibri" w:hAnsi="Calibri"/>
                <w:sz w:val="20"/>
                <w:szCs w:val="18"/>
              </w:rPr>
              <w:tab/>
              <w:t>problem-solving, includin</w:t>
            </w:r>
            <w:r w:rsidR="00A20508">
              <w:rPr>
                <w:rFonts w:ascii="Calibri" w:hAnsi="Calibri"/>
                <w:sz w:val="20"/>
                <w:szCs w:val="18"/>
              </w:rPr>
              <w:t>g calculations, using chemistry</w:t>
            </w:r>
            <w:r w:rsidR="008E0772">
              <w:rPr>
                <w:rFonts w:ascii="Calibri" w:hAnsi="Calibri"/>
                <w:sz w:val="20"/>
                <w:szCs w:val="18"/>
              </w:rPr>
              <w:t xml:space="preserve"> </w:t>
            </w:r>
            <w:r w:rsidRPr="00EB3977">
              <w:rPr>
                <w:rFonts w:ascii="Calibri" w:hAnsi="Calibri"/>
                <w:sz w:val="20"/>
                <w:szCs w:val="18"/>
              </w:rPr>
              <w:t>concepts and skills applied to real-world contexts</w:t>
            </w:r>
          </w:p>
          <w:p w14:paraId="0D3315E8" w14:textId="77777777" w:rsidR="00EB3977" w:rsidRDefault="00EB3977" w:rsidP="00EB3977">
            <w:pPr>
              <w:tabs>
                <w:tab w:val="left" w:pos="428"/>
              </w:tabs>
              <w:rPr>
                <w:rFonts w:ascii="Calibri" w:hAnsi="Calibri"/>
                <w:sz w:val="20"/>
                <w:szCs w:val="18"/>
              </w:rPr>
            </w:pPr>
            <w:r w:rsidRPr="00EB3977">
              <w:rPr>
                <w:rFonts w:ascii="Calibri" w:hAnsi="Calibri"/>
                <w:sz w:val="20"/>
                <w:szCs w:val="18"/>
              </w:rPr>
              <w:t>•</w:t>
            </w:r>
            <w:r w:rsidRPr="00EB3977">
              <w:rPr>
                <w:rFonts w:ascii="Calibri" w:hAnsi="Calibri"/>
                <w:sz w:val="20"/>
                <w:szCs w:val="18"/>
              </w:rPr>
              <w:tab/>
              <w:t>analysis and evaluation of a chemical innovation, research study, case study, socio-scientific issue, or media communication.</w:t>
            </w:r>
          </w:p>
          <w:p w14:paraId="3F40FEDC" w14:textId="554945B3" w:rsidR="00251E30" w:rsidRPr="008D22B4" w:rsidRDefault="00302A04" w:rsidP="00EB3977">
            <w:pPr>
              <w:tabs>
                <w:tab w:val="left" w:pos="428"/>
              </w:tabs>
              <w:rPr>
                <w:rFonts w:ascii="Calibri" w:hAnsi="Calibri"/>
                <w:b/>
                <w:sz w:val="20"/>
                <w:szCs w:val="18"/>
              </w:rPr>
            </w:pPr>
            <w:r>
              <w:rPr>
                <w:rFonts w:ascii="Calibri" w:hAnsi="Calibri"/>
                <w:b/>
                <w:sz w:val="20"/>
                <w:szCs w:val="18"/>
              </w:rPr>
              <w:t xml:space="preserve">(More information </w:t>
            </w:r>
            <w:r w:rsidR="00251E30" w:rsidRPr="008D22B4">
              <w:rPr>
                <w:rFonts w:ascii="Calibri" w:hAnsi="Calibri"/>
                <w:b/>
                <w:sz w:val="20"/>
                <w:szCs w:val="18"/>
              </w:rPr>
              <w:t>in VCAA Study Design pages 41-42)</w:t>
            </w:r>
          </w:p>
          <w:p w14:paraId="4A68934A" w14:textId="2C6AE1F2" w:rsidR="00EB3977" w:rsidRPr="00EB3977" w:rsidRDefault="00EB3977" w:rsidP="00EB3977">
            <w:pPr>
              <w:rPr>
                <w:rFonts w:ascii="Calibri" w:hAnsi="Calibri"/>
                <w:sz w:val="20"/>
                <w:szCs w:val="18"/>
              </w:rPr>
            </w:pPr>
          </w:p>
        </w:tc>
      </w:tr>
      <w:tr w:rsidR="00833FB2" w14:paraId="698E8831" w14:textId="77777777" w:rsidTr="009E16A9">
        <w:tc>
          <w:tcPr>
            <w:tcW w:w="329" w:type="pct"/>
          </w:tcPr>
          <w:p w14:paraId="0E66D35B" w14:textId="6154CDC4" w:rsidR="00833FB2" w:rsidRDefault="00833FB2" w:rsidP="006772D0">
            <w:pPr>
              <w:jc w:val="center"/>
              <w:rPr>
                <w:rFonts w:ascii="Calibri" w:hAnsi="Calibri"/>
                <w:sz w:val="20"/>
                <w:szCs w:val="18"/>
              </w:rPr>
            </w:pPr>
            <w:r>
              <w:rPr>
                <w:rFonts w:ascii="Calibri" w:hAnsi="Calibri"/>
                <w:sz w:val="20"/>
                <w:szCs w:val="18"/>
              </w:rPr>
              <w:t>10</w:t>
            </w:r>
          </w:p>
        </w:tc>
        <w:tc>
          <w:tcPr>
            <w:tcW w:w="1476" w:type="pct"/>
          </w:tcPr>
          <w:p w14:paraId="5BC1B38C" w14:textId="77777777" w:rsidR="00833FB2" w:rsidRDefault="00833FB2" w:rsidP="005149A6">
            <w:pPr>
              <w:pStyle w:val="ListParagraph"/>
              <w:numPr>
                <w:ilvl w:val="0"/>
                <w:numId w:val="11"/>
              </w:numPr>
              <w:rPr>
                <w:rFonts w:ascii="Calibri" w:hAnsi="Calibri"/>
                <w:sz w:val="20"/>
                <w:szCs w:val="18"/>
              </w:rPr>
            </w:pPr>
            <w:r w:rsidRPr="00B30573">
              <w:rPr>
                <w:rFonts w:ascii="Calibri" w:hAnsi="Calibri"/>
                <w:sz w:val="20"/>
                <w:szCs w:val="18"/>
              </w:rPr>
              <w:t xml:space="preserve">Calculations involving </w:t>
            </w:r>
            <w:r>
              <w:rPr>
                <w:rFonts w:ascii="Calibri" w:hAnsi="Calibri"/>
                <w:sz w:val="20"/>
                <w:szCs w:val="18"/>
              </w:rPr>
              <w:t xml:space="preserve">stoichiometry and </w:t>
            </w:r>
            <w:r w:rsidRPr="00B30573">
              <w:rPr>
                <w:rFonts w:ascii="Calibri" w:hAnsi="Calibri"/>
                <w:sz w:val="20"/>
                <w:szCs w:val="18"/>
              </w:rPr>
              <w:t>equilibrium</w:t>
            </w:r>
          </w:p>
          <w:p w14:paraId="488BED0D" w14:textId="77777777" w:rsidR="00833FB2" w:rsidRDefault="00833FB2" w:rsidP="005149A6">
            <w:pPr>
              <w:pStyle w:val="ListParagraph"/>
              <w:numPr>
                <w:ilvl w:val="0"/>
                <w:numId w:val="23"/>
              </w:numPr>
              <w:rPr>
                <w:rFonts w:ascii="Calibri" w:hAnsi="Calibri"/>
                <w:sz w:val="20"/>
                <w:szCs w:val="18"/>
              </w:rPr>
            </w:pPr>
            <w:r>
              <w:rPr>
                <w:rFonts w:ascii="Calibri" w:hAnsi="Calibri"/>
                <w:sz w:val="20"/>
                <w:szCs w:val="18"/>
              </w:rPr>
              <w:t xml:space="preserve">Dependency of </w:t>
            </w:r>
            <w:r>
              <w:rPr>
                <w:rFonts w:ascii="Calibri" w:hAnsi="Calibri"/>
                <w:i/>
                <w:sz w:val="20"/>
                <w:szCs w:val="18"/>
              </w:rPr>
              <w:t>K</w:t>
            </w:r>
            <w:r>
              <w:rPr>
                <w:rFonts w:ascii="Calibri" w:hAnsi="Calibri"/>
                <w:sz w:val="20"/>
                <w:szCs w:val="18"/>
              </w:rPr>
              <w:t xml:space="preserve"> on equation</w:t>
            </w:r>
          </w:p>
          <w:p w14:paraId="12F98113" w14:textId="77777777" w:rsidR="00833FB2" w:rsidRPr="00833FB2" w:rsidRDefault="00833FB2" w:rsidP="005149A6">
            <w:pPr>
              <w:pStyle w:val="ListParagraph"/>
              <w:numPr>
                <w:ilvl w:val="0"/>
                <w:numId w:val="23"/>
              </w:numPr>
              <w:rPr>
                <w:rFonts w:ascii="Calibri" w:hAnsi="Calibri"/>
                <w:sz w:val="20"/>
                <w:szCs w:val="18"/>
              </w:rPr>
            </w:pPr>
            <w:r>
              <w:rPr>
                <w:rFonts w:ascii="Calibri" w:hAnsi="Calibri"/>
                <w:sz w:val="20"/>
                <w:szCs w:val="18"/>
              </w:rPr>
              <w:t xml:space="preserve">Meaning of </w:t>
            </w:r>
            <w:r>
              <w:rPr>
                <w:rFonts w:ascii="Calibri" w:hAnsi="Calibri"/>
                <w:i/>
                <w:sz w:val="20"/>
                <w:szCs w:val="18"/>
              </w:rPr>
              <w:t>K</w:t>
            </w:r>
          </w:p>
          <w:p w14:paraId="19C70FAB" w14:textId="3AD2BED4" w:rsidR="00833FB2" w:rsidRPr="00833FB2" w:rsidRDefault="00833FB2" w:rsidP="005149A6">
            <w:pPr>
              <w:pStyle w:val="ListParagraph"/>
              <w:numPr>
                <w:ilvl w:val="0"/>
                <w:numId w:val="23"/>
              </w:numPr>
              <w:rPr>
                <w:rFonts w:ascii="Calibri" w:hAnsi="Calibri"/>
                <w:sz w:val="20"/>
                <w:szCs w:val="18"/>
              </w:rPr>
            </w:pPr>
            <w:r w:rsidRPr="00833FB2">
              <w:rPr>
                <w:rFonts w:ascii="Calibri" w:hAnsi="Calibri"/>
                <w:sz w:val="20"/>
                <w:szCs w:val="18"/>
              </w:rPr>
              <w:t xml:space="preserve">Calculations involving </w:t>
            </w:r>
            <w:r>
              <w:rPr>
                <w:rFonts w:ascii="Calibri" w:hAnsi="Calibri"/>
                <w:i/>
                <w:sz w:val="20"/>
                <w:szCs w:val="18"/>
              </w:rPr>
              <w:t>K</w:t>
            </w:r>
            <w:r>
              <w:rPr>
                <w:rFonts w:ascii="Calibri" w:hAnsi="Calibri"/>
                <w:sz w:val="20"/>
                <w:szCs w:val="18"/>
              </w:rPr>
              <w:t xml:space="preserve"> and concentrations</w:t>
            </w:r>
          </w:p>
        </w:tc>
        <w:tc>
          <w:tcPr>
            <w:tcW w:w="428" w:type="pct"/>
          </w:tcPr>
          <w:p w14:paraId="04B0E326" w14:textId="56193A0E" w:rsidR="00833FB2" w:rsidRDefault="00D618F1" w:rsidP="006772D0">
            <w:pPr>
              <w:jc w:val="center"/>
              <w:rPr>
                <w:rFonts w:ascii="Calibri" w:hAnsi="Calibri"/>
                <w:sz w:val="20"/>
                <w:szCs w:val="18"/>
              </w:rPr>
            </w:pPr>
            <w:r>
              <w:rPr>
                <w:rFonts w:ascii="Calibri" w:hAnsi="Calibri"/>
                <w:sz w:val="20"/>
                <w:szCs w:val="18"/>
              </w:rPr>
              <w:t>7</w:t>
            </w:r>
          </w:p>
        </w:tc>
        <w:tc>
          <w:tcPr>
            <w:tcW w:w="620" w:type="pct"/>
          </w:tcPr>
          <w:p w14:paraId="1106DBFC" w14:textId="77777777" w:rsidR="00833FB2" w:rsidRDefault="00833FB2" w:rsidP="006772D0">
            <w:pPr>
              <w:ind w:left="70"/>
              <w:rPr>
                <w:rFonts w:ascii="Calibri" w:hAnsi="Calibri"/>
                <w:sz w:val="20"/>
                <w:szCs w:val="18"/>
              </w:rPr>
            </w:pPr>
          </w:p>
        </w:tc>
        <w:tc>
          <w:tcPr>
            <w:tcW w:w="1394" w:type="pct"/>
            <w:tcBorders>
              <w:right w:val="single" w:sz="4" w:space="0" w:color="auto"/>
            </w:tcBorders>
          </w:tcPr>
          <w:p w14:paraId="1A664878" w14:textId="77777777" w:rsidR="006C461E" w:rsidRDefault="006C461E" w:rsidP="006C461E">
            <w:pPr>
              <w:rPr>
                <w:rFonts w:ascii="Calibri" w:hAnsi="Calibri"/>
                <w:sz w:val="20"/>
                <w:szCs w:val="18"/>
              </w:rPr>
            </w:pPr>
            <w:r>
              <w:rPr>
                <w:rFonts w:ascii="Calibri" w:hAnsi="Calibri"/>
                <w:sz w:val="20"/>
                <w:szCs w:val="18"/>
              </w:rPr>
              <w:t xml:space="preserve">SAB WS 14 </w:t>
            </w:r>
            <w:r w:rsidRPr="00F1370D">
              <w:rPr>
                <w:rFonts w:ascii="Calibri" w:hAnsi="Calibri"/>
                <w:sz w:val="20"/>
                <w:szCs w:val="18"/>
              </w:rPr>
              <w:t>Calculations—equilibrium</w:t>
            </w:r>
            <w:r>
              <w:rPr>
                <w:rFonts w:ascii="Calibri" w:hAnsi="Calibri"/>
                <w:sz w:val="20"/>
                <w:szCs w:val="18"/>
              </w:rPr>
              <w:t xml:space="preserve"> </w:t>
            </w:r>
            <w:r w:rsidRPr="00F1370D">
              <w:rPr>
                <w:rFonts w:ascii="Calibri" w:hAnsi="Calibri"/>
                <w:sz w:val="20"/>
                <w:szCs w:val="18"/>
              </w:rPr>
              <w:t>constants and concentrations</w:t>
            </w:r>
          </w:p>
          <w:p w14:paraId="525C2E4E" w14:textId="7C922F62" w:rsidR="0023225D" w:rsidRDefault="0023225D" w:rsidP="00F1370D">
            <w:pPr>
              <w:rPr>
                <w:rFonts w:ascii="Calibri" w:hAnsi="Calibri"/>
                <w:sz w:val="20"/>
                <w:szCs w:val="18"/>
              </w:rPr>
            </w:pPr>
            <w:r>
              <w:rPr>
                <w:rFonts w:ascii="Calibri" w:hAnsi="Calibri"/>
                <w:sz w:val="20"/>
                <w:szCs w:val="18"/>
              </w:rPr>
              <w:t xml:space="preserve">SAB PA 9 </w:t>
            </w:r>
            <w:r w:rsidRPr="006156B4">
              <w:rPr>
                <w:rFonts w:ascii="Calibri" w:hAnsi="Calibri"/>
                <w:sz w:val="20"/>
                <w:szCs w:val="18"/>
              </w:rPr>
              <w:t>Effect of concentration changes on equilibrium yields</w:t>
            </w:r>
          </w:p>
          <w:p w14:paraId="4F320858" w14:textId="529882F5" w:rsidR="0023225D" w:rsidRDefault="0023225D" w:rsidP="0023225D">
            <w:pPr>
              <w:rPr>
                <w:rFonts w:ascii="Calibri" w:hAnsi="Calibri"/>
                <w:sz w:val="20"/>
                <w:szCs w:val="18"/>
              </w:rPr>
            </w:pPr>
            <w:r>
              <w:rPr>
                <w:rFonts w:ascii="Calibri" w:hAnsi="Calibri"/>
                <w:sz w:val="20"/>
                <w:szCs w:val="18"/>
              </w:rPr>
              <w:t xml:space="preserve">SAB PA 10 </w:t>
            </w:r>
            <w:r w:rsidRPr="0023225D">
              <w:rPr>
                <w:rFonts w:ascii="Calibri" w:hAnsi="Calibri"/>
                <w:sz w:val="20"/>
                <w:szCs w:val="18"/>
              </w:rPr>
              <w:t>Effect of volume changes on</w:t>
            </w:r>
            <w:r>
              <w:rPr>
                <w:rFonts w:ascii="Calibri" w:hAnsi="Calibri"/>
                <w:sz w:val="20"/>
                <w:szCs w:val="18"/>
              </w:rPr>
              <w:t xml:space="preserve"> </w:t>
            </w:r>
            <w:r w:rsidRPr="0023225D">
              <w:rPr>
                <w:rFonts w:ascii="Calibri" w:hAnsi="Calibri"/>
                <w:sz w:val="20"/>
                <w:szCs w:val="18"/>
              </w:rPr>
              <w:t>equilibrium yields (teacher</w:t>
            </w:r>
            <w:r>
              <w:rPr>
                <w:rFonts w:ascii="Calibri" w:hAnsi="Calibri"/>
                <w:sz w:val="20"/>
                <w:szCs w:val="18"/>
              </w:rPr>
              <w:t xml:space="preserve"> </w:t>
            </w:r>
            <w:r w:rsidRPr="0023225D">
              <w:rPr>
                <w:rFonts w:ascii="Calibri" w:hAnsi="Calibri"/>
                <w:sz w:val="20"/>
                <w:szCs w:val="18"/>
              </w:rPr>
              <w:t>demonstration only)</w:t>
            </w:r>
          </w:p>
        </w:tc>
        <w:tc>
          <w:tcPr>
            <w:tcW w:w="753" w:type="pct"/>
            <w:vMerge/>
            <w:tcBorders>
              <w:left w:val="single" w:sz="4" w:space="0" w:color="auto"/>
            </w:tcBorders>
          </w:tcPr>
          <w:p w14:paraId="4D7701D8" w14:textId="77777777" w:rsidR="00833FB2" w:rsidRPr="00073114" w:rsidRDefault="00833FB2" w:rsidP="006772D0">
            <w:pPr>
              <w:rPr>
                <w:rFonts w:ascii="Calibri" w:hAnsi="Calibri"/>
                <w:b/>
                <w:sz w:val="20"/>
                <w:szCs w:val="18"/>
              </w:rPr>
            </w:pPr>
          </w:p>
        </w:tc>
      </w:tr>
      <w:tr w:rsidR="009E16A9" w14:paraId="6E5195AE" w14:textId="77777777" w:rsidTr="009E16A9">
        <w:tc>
          <w:tcPr>
            <w:tcW w:w="329" w:type="pct"/>
          </w:tcPr>
          <w:p w14:paraId="51676B73" w14:textId="4AE2034D" w:rsidR="000B0A6C" w:rsidRDefault="000B0A6C" w:rsidP="006772D0">
            <w:pPr>
              <w:jc w:val="center"/>
              <w:rPr>
                <w:rFonts w:ascii="Calibri" w:hAnsi="Calibri"/>
                <w:sz w:val="20"/>
                <w:szCs w:val="18"/>
              </w:rPr>
            </w:pPr>
            <w:r>
              <w:rPr>
                <w:rFonts w:ascii="Calibri" w:hAnsi="Calibri"/>
                <w:sz w:val="20"/>
                <w:szCs w:val="18"/>
              </w:rPr>
              <w:lastRenderedPageBreak/>
              <w:t>11</w:t>
            </w:r>
          </w:p>
        </w:tc>
        <w:tc>
          <w:tcPr>
            <w:tcW w:w="1476" w:type="pct"/>
          </w:tcPr>
          <w:p w14:paraId="0792004F" w14:textId="367A7A65" w:rsidR="000B0A6C" w:rsidRPr="0058016C" w:rsidRDefault="000B0A6C" w:rsidP="005149A6">
            <w:pPr>
              <w:pStyle w:val="ListParagraph"/>
              <w:numPr>
                <w:ilvl w:val="0"/>
                <w:numId w:val="11"/>
              </w:numPr>
              <w:rPr>
                <w:rFonts w:ascii="Calibri" w:hAnsi="Calibri"/>
                <w:sz w:val="20"/>
                <w:szCs w:val="18"/>
              </w:rPr>
            </w:pPr>
            <w:r w:rsidRPr="0058016C">
              <w:rPr>
                <w:rFonts w:ascii="Calibri" w:hAnsi="Calibri"/>
                <w:sz w:val="20"/>
                <w:szCs w:val="18"/>
              </w:rPr>
              <w:t xml:space="preserve">Le </w:t>
            </w:r>
            <w:r w:rsidR="004C273B" w:rsidRPr="004C273B">
              <w:rPr>
                <w:rFonts w:ascii="Calibri" w:hAnsi="Calibri"/>
                <w:sz w:val="20"/>
                <w:szCs w:val="18"/>
              </w:rPr>
              <w:t>Châtelier’s</w:t>
            </w:r>
            <w:r w:rsidRPr="0058016C">
              <w:rPr>
                <w:rFonts w:ascii="Calibri" w:hAnsi="Calibri"/>
                <w:sz w:val="20"/>
                <w:szCs w:val="18"/>
              </w:rPr>
              <w:t xml:space="preserve"> Principle</w:t>
            </w:r>
          </w:p>
          <w:p w14:paraId="07228EE6" w14:textId="77777777" w:rsidR="000B0A6C" w:rsidRDefault="000B0A6C" w:rsidP="005149A6">
            <w:pPr>
              <w:pStyle w:val="ListParagraph"/>
              <w:numPr>
                <w:ilvl w:val="0"/>
                <w:numId w:val="18"/>
              </w:numPr>
              <w:rPr>
                <w:rFonts w:ascii="Calibri" w:hAnsi="Calibri"/>
                <w:sz w:val="20"/>
                <w:szCs w:val="18"/>
              </w:rPr>
            </w:pPr>
            <w:r w:rsidRPr="00B30573">
              <w:rPr>
                <w:rFonts w:ascii="Calibri" w:hAnsi="Calibri"/>
                <w:sz w:val="20"/>
                <w:szCs w:val="18"/>
              </w:rPr>
              <w:t>Factors favouring yield</w:t>
            </w:r>
          </w:p>
          <w:p w14:paraId="6D78D345" w14:textId="1FC7866D" w:rsidR="00033261" w:rsidRPr="00B30573" w:rsidRDefault="00033261" w:rsidP="005149A6">
            <w:pPr>
              <w:pStyle w:val="ListParagraph"/>
              <w:numPr>
                <w:ilvl w:val="0"/>
                <w:numId w:val="18"/>
              </w:numPr>
              <w:rPr>
                <w:rFonts w:ascii="Calibri" w:hAnsi="Calibri"/>
                <w:sz w:val="20"/>
                <w:szCs w:val="18"/>
              </w:rPr>
            </w:pPr>
            <w:r>
              <w:rPr>
                <w:rFonts w:ascii="Calibri" w:hAnsi="Calibri"/>
                <w:sz w:val="20"/>
                <w:szCs w:val="18"/>
              </w:rPr>
              <w:t>Effect of temperature</w:t>
            </w:r>
          </w:p>
          <w:p w14:paraId="0BDD5252" w14:textId="2DB71CC2" w:rsidR="000B0A6C" w:rsidRPr="0058016C" w:rsidRDefault="000B0A6C" w:rsidP="005149A6">
            <w:pPr>
              <w:pStyle w:val="ListParagraph"/>
              <w:numPr>
                <w:ilvl w:val="0"/>
                <w:numId w:val="18"/>
              </w:numPr>
              <w:rPr>
                <w:rFonts w:ascii="Calibri" w:hAnsi="Calibri"/>
                <w:sz w:val="20"/>
                <w:szCs w:val="18"/>
              </w:rPr>
            </w:pPr>
            <w:r w:rsidRPr="00B30573">
              <w:rPr>
                <w:rFonts w:ascii="Calibri" w:hAnsi="Calibri"/>
                <w:sz w:val="20"/>
                <w:szCs w:val="18"/>
              </w:rPr>
              <w:t>Conc</w:t>
            </w:r>
            <w:r w:rsidR="000B312E">
              <w:rPr>
                <w:rFonts w:ascii="Calibri" w:hAnsi="Calibri"/>
                <w:sz w:val="20"/>
                <w:szCs w:val="18"/>
              </w:rPr>
              <w:t>entration</w:t>
            </w:r>
            <w:r w:rsidRPr="00B30573">
              <w:rPr>
                <w:rFonts w:ascii="Calibri" w:hAnsi="Calibri"/>
                <w:sz w:val="20"/>
                <w:szCs w:val="18"/>
              </w:rPr>
              <w:t xml:space="preserve">-time graphs </w:t>
            </w:r>
          </w:p>
        </w:tc>
        <w:tc>
          <w:tcPr>
            <w:tcW w:w="428" w:type="pct"/>
          </w:tcPr>
          <w:p w14:paraId="44ABD341" w14:textId="5D6DA646" w:rsidR="000B0A6C" w:rsidRDefault="00ED7D22" w:rsidP="006772D0">
            <w:pPr>
              <w:jc w:val="center"/>
              <w:rPr>
                <w:rFonts w:ascii="Calibri" w:hAnsi="Calibri"/>
                <w:sz w:val="20"/>
                <w:szCs w:val="18"/>
              </w:rPr>
            </w:pPr>
            <w:r>
              <w:rPr>
                <w:rFonts w:ascii="Calibri" w:hAnsi="Calibri"/>
                <w:sz w:val="20"/>
                <w:szCs w:val="18"/>
              </w:rPr>
              <w:t>7</w:t>
            </w:r>
          </w:p>
        </w:tc>
        <w:tc>
          <w:tcPr>
            <w:tcW w:w="620" w:type="pct"/>
          </w:tcPr>
          <w:p w14:paraId="0ED438B0" w14:textId="1B14F247" w:rsidR="000B0A6C" w:rsidRDefault="000B0A6C" w:rsidP="006772D0">
            <w:pPr>
              <w:ind w:left="70"/>
              <w:rPr>
                <w:rFonts w:ascii="Calibri" w:hAnsi="Calibri"/>
                <w:sz w:val="20"/>
                <w:szCs w:val="18"/>
              </w:rPr>
            </w:pPr>
          </w:p>
        </w:tc>
        <w:tc>
          <w:tcPr>
            <w:tcW w:w="1394" w:type="pct"/>
            <w:tcBorders>
              <w:right w:val="single" w:sz="4" w:space="0" w:color="auto"/>
            </w:tcBorders>
          </w:tcPr>
          <w:p w14:paraId="7E8F63C4" w14:textId="7E2B0C19" w:rsidR="000B0A6C" w:rsidRDefault="00057F1E" w:rsidP="006772D0">
            <w:pPr>
              <w:rPr>
                <w:rFonts w:ascii="Calibri" w:hAnsi="Calibri"/>
                <w:sz w:val="20"/>
                <w:szCs w:val="18"/>
              </w:rPr>
            </w:pPr>
            <w:r>
              <w:rPr>
                <w:rFonts w:ascii="Calibri" w:hAnsi="Calibri"/>
                <w:sz w:val="20"/>
                <w:szCs w:val="18"/>
              </w:rPr>
              <w:t>SAB WS</w:t>
            </w:r>
            <w:r w:rsidR="000B0A6C">
              <w:rPr>
                <w:rFonts w:ascii="Calibri" w:hAnsi="Calibri"/>
                <w:sz w:val="20"/>
                <w:szCs w:val="18"/>
              </w:rPr>
              <w:t xml:space="preserve"> 15</w:t>
            </w:r>
            <w:r w:rsidR="00F1370D">
              <w:rPr>
                <w:rFonts w:ascii="Calibri" w:hAnsi="Calibri"/>
                <w:sz w:val="20"/>
                <w:szCs w:val="18"/>
              </w:rPr>
              <w:t xml:space="preserve"> </w:t>
            </w:r>
            <w:r w:rsidR="00F1370D" w:rsidRPr="00F1370D">
              <w:rPr>
                <w:rFonts w:ascii="Calibri" w:hAnsi="Calibri"/>
                <w:sz w:val="20"/>
                <w:szCs w:val="18"/>
              </w:rPr>
              <w:t>Equilibrium reactions</w:t>
            </w:r>
          </w:p>
          <w:p w14:paraId="06A00587" w14:textId="3314C8F3" w:rsidR="0023225D" w:rsidRDefault="0023225D" w:rsidP="0023225D">
            <w:pPr>
              <w:rPr>
                <w:rFonts w:ascii="Calibri" w:hAnsi="Calibri"/>
                <w:sz w:val="20"/>
                <w:szCs w:val="18"/>
              </w:rPr>
            </w:pPr>
            <w:r>
              <w:rPr>
                <w:rFonts w:ascii="Calibri" w:hAnsi="Calibri"/>
                <w:sz w:val="20"/>
                <w:szCs w:val="18"/>
              </w:rPr>
              <w:t xml:space="preserve">SAB WS 16 </w:t>
            </w:r>
            <w:r w:rsidRPr="0023225D">
              <w:rPr>
                <w:rFonts w:ascii="Calibri" w:hAnsi="Calibri"/>
                <w:sz w:val="20"/>
                <w:szCs w:val="18"/>
              </w:rPr>
              <w:t>Equilibrium—Le Châtelier’s</w:t>
            </w:r>
            <w:r>
              <w:rPr>
                <w:rFonts w:ascii="Calibri" w:hAnsi="Calibri"/>
                <w:sz w:val="20"/>
                <w:szCs w:val="18"/>
              </w:rPr>
              <w:t xml:space="preserve"> </w:t>
            </w:r>
            <w:r w:rsidRPr="0023225D">
              <w:rPr>
                <w:rFonts w:ascii="Calibri" w:hAnsi="Calibri"/>
                <w:sz w:val="20"/>
                <w:szCs w:val="18"/>
              </w:rPr>
              <w:t>principle and the equilibrium law</w:t>
            </w:r>
          </w:p>
          <w:p w14:paraId="0ADB2FFE" w14:textId="56DCAD8B" w:rsidR="000B0A6C" w:rsidRDefault="00057F1E" w:rsidP="006772D0">
            <w:pPr>
              <w:rPr>
                <w:rFonts w:ascii="Calibri" w:hAnsi="Calibri"/>
                <w:sz w:val="20"/>
                <w:szCs w:val="18"/>
              </w:rPr>
            </w:pPr>
            <w:r>
              <w:rPr>
                <w:rFonts w:ascii="Calibri" w:hAnsi="Calibri"/>
                <w:sz w:val="20"/>
                <w:szCs w:val="18"/>
              </w:rPr>
              <w:t>SAB PA</w:t>
            </w:r>
            <w:r w:rsidR="000B0A6C">
              <w:rPr>
                <w:rFonts w:ascii="Calibri" w:hAnsi="Calibri"/>
                <w:sz w:val="20"/>
                <w:szCs w:val="18"/>
              </w:rPr>
              <w:t xml:space="preserve"> </w:t>
            </w:r>
            <w:r w:rsidR="0023225D">
              <w:rPr>
                <w:rFonts w:ascii="Calibri" w:hAnsi="Calibri"/>
                <w:sz w:val="20"/>
                <w:szCs w:val="18"/>
              </w:rPr>
              <w:t xml:space="preserve">11 </w:t>
            </w:r>
            <w:r w:rsidR="000B0A6C">
              <w:rPr>
                <w:rFonts w:ascii="Calibri" w:hAnsi="Calibri"/>
                <w:sz w:val="20"/>
                <w:szCs w:val="18"/>
              </w:rPr>
              <w:t xml:space="preserve">Effect of </w:t>
            </w:r>
            <w:r w:rsidR="000B0A6C" w:rsidRPr="006156B4">
              <w:rPr>
                <w:rFonts w:ascii="Calibri" w:hAnsi="Calibri"/>
                <w:sz w:val="20"/>
                <w:szCs w:val="18"/>
              </w:rPr>
              <w:t>temperature on equilibrium yields</w:t>
            </w:r>
          </w:p>
        </w:tc>
        <w:tc>
          <w:tcPr>
            <w:tcW w:w="753" w:type="pct"/>
            <w:vMerge/>
            <w:tcBorders>
              <w:left w:val="single" w:sz="4" w:space="0" w:color="auto"/>
            </w:tcBorders>
          </w:tcPr>
          <w:p w14:paraId="15CCD69A" w14:textId="77777777" w:rsidR="000B0A6C" w:rsidRPr="00073114" w:rsidRDefault="000B0A6C" w:rsidP="006772D0">
            <w:pPr>
              <w:rPr>
                <w:rFonts w:ascii="Calibri" w:hAnsi="Calibri"/>
                <w:b/>
                <w:sz w:val="20"/>
                <w:szCs w:val="18"/>
              </w:rPr>
            </w:pPr>
          </w:p>
        </w:tc>
      </w:tr>
      <w:tr w:rsidR="009E16A9" w14:paraId="0CA72FC9" w14:textId="77777777" w:rsidTr="009E16A9">
        <w:tc>
          <w:tcPr>
            <w:tcW w:w="329" w:type="pct"/>
          </w:tcPr>
          <w:p w14:paraId="4AE815D8" w14:textId="77777777" w:rsidR="000B0A6C" w:rsidRDefault="000B0A6C" w:rsidP="006772D0">
            <w:pPr>
              <w:jc w:val="center"/>
              <w:rPr>
                <w:rFonts w:ascii="Calibri" w:hAnsi="Calibri"/>
                <w:sz w:val="20"/>
                <w:szCs w:val="18"/>
              </w:rPr>
            </w:pPr>
            <w:r>
              <w:rPr>
                <w:rFonts w:ascii="Calibri" w:hAnsi="Calibri"/>
                <w:sz w:val="20"/>
                <w:szCs w:val="18"/>
              </w:rPr>
              <w:t>12</w:t>
            </w:r>
          </w:p>
        </w:tc>
        <w:tc>
          <w:tcPr>
            <w:tcW w:w="1476" w:type="pct"/>
          </w:tcPr>
          <w:p w14:paraId="449ACD05" w14:textId="77777777" w:rsidR="000B0A6C" w:rsidRPr="00ED7D22" w:rsidRDefault="000B0A6C" w:rsidP="005149A6">
            <w:pPr>
              <w:pStyle w:val="ListParagraph"/>
              <w:numPr>
                <w:ilvl w:val="0"/>
                <w:numId w:val="15"/>
              </w:numPr>
              <w:rPr>
                <w:rFonts w:ascii="Calibri" w:hAnsi="Calibri"/>
                <w:sz w:val="20"/>
                <w:szCs w:val="18"/>
              </w:rPr>
            </w:pPr>
            <w:r w:rsidRPr="00ED7D22">
              <w:rPr>
                <w:rFonts w:ascii="Calibri" w:hAnsi="Calibri"/>
                <w:sz w:val="20"/>
                <w:szCs w:val="18"/>
              </w:rPr>
              <w:t>Electrolysis</w:t>
            </w:r>
          </w:p>
          <w:p w14:paraId="1179CABD" w14:textId="77777777" w:rsidR="00BF13E3" w:rsidRDefault="000B0A6C" w:rsidP="00ED7D22">
            <w:pPr>
              <w:numPr>
                <w:ilvl w:val="1"/>
                <w:numId w:val="1"/>
              </w:numPr>
              <w:rPr>
                <w:rFonts w:ascii="Calibri" w:hAnsi="Calibri"/>
                <w:sz w:val="20"/>
                <w:szCs w:val="18"/>
              </w:rPr>
            </w:pPr>
            <w:r>
              <w:rPr>
                <w:rFonts w:ascii="Calibri" w:hAnsi="Calibri"/>
                <w:sz w:val="20"/>
                <w:szCs w:val="18"/>
              </w:rPr>
              <w:t>Electrolytic cells</w:t>
            </w:r>
          </w:p>
          <w:p w14:paraId="7DA2E46C" w14:textId="77777777" w:rsidR="00BF13E3" w:rsidRDefault="00BF13E3" w:rsidP="005149A6">
            <w:pPr>
              <w:numPr>
                <w:ilvl w:val="0"/>
                <w:numId w:val="24"/>
              </w:numPr>
              <w:rPr>
                <w:rFonts w:ascii="Calibri" w:hAnsi="Calibri"/>
                <w:sz w:val="20"/>
                <w:szCs w:val="18"/>
              </w:rPr>
            </w:pPr>
            <w:r>
              <w:rPr>
                <w:rFonts w:ascii="Calibri" w:hAnsi="Calibri"/>
                <w:sz w:val="20"/>
                <w:szCs w:val="18"/>
              </w:rPr>
              <w:t>Molten ionic compounds</w:t>
            </w:r>
          </w:p>
          <w:p w14:paraId="01B81296" w14:textId="402257E9" w:rsidR="000B0A6C" w:rsidRDefault="00BF13E3" w:rsidP="005149A6">
            <w:pPr>
              <w:numPr>
                <w:ilvl w:val="0"/>
                <w:numId w:val="24"/>
              </w:numPr>
              <w:rPr>
                <w:rFonts w:ascii="Calibri" w:hAnsi="Calibri"/>
                <w:sz w:val="20"/>
                <w:szCs w:val="18"/>
              </w:rPr>
            </w:pPr>
            <w:r>
              <w:rPr>
                <w:rFonts w:ascii="Calibri" w:hAnsi="Calibri"/>
                <w:sz w:val="20"/>
                <w:szCs w:val="18"/>
              </w:rPr>
              <w:t>Aqueous solutions</w:t>
            </w:r>
            <w:r w:rsidR="000B0A6C">
              <w:rPr>
                <w:rFonts w:ascii="Calibri" w:hAnsi="Calibri"/>
                <w:sz w:val="20"/>
                <w:szCs w:val="18"/>
              </w:rPr>
              <w:t xml:space="preserve"> </w:t>
            </w:r>
          </w:p>
          <w:p w14:paraId="291ADF41" w14:textId="77777777" w:rsidR="00BF13E3" w:rsidRDefault="00BF13E3" w:rsidP="00ED7D22">
            <w:pPr>
              <w:numPr>
                <w:ilvl w:val="1"/>
                <w:numId w:val="1"/>
              </w:numPr>
              <w:rPr>
                <w:rFonts w:ascii="Calibri" w:hAnsi="Calibri"/>
                <w:sz w:val="20"/>
                <w:szCs w:val="18"/>
              </w:rPr>
            </w:pPr>
            <w:r>
              <w:rPr>
                <w:rFonts w:ascii="Calibri" w:hAnsi="Calibri"/>
                <w:sz w:val="20"/>
                <w:szCs w:val="18"/>
              </w:rPr>
              <w:t>Electrochemical series</w:t>
            </w:r>
          </w:p>
          <w:p w14:paraId="0DADA8D6" w14:textId="29DB3C85" w:rsidR="000B0A6C" w:rsidRDefault="000B0A6C" w:rsidP="005149A6">
            <w:pPr>
              <w:numPr>
                <w:ilvl w:val="0"/>
                <w:numId w:val="25"/>
              </w:numPr>
              <w:rPr>
                <w:rFonts w:ascii="Calibri" w:hAnsi="Calibri"/>
                <w:sz w:val="20"/>
                <w:szCs w:val="18"/>
              </w:rPr>
            </w:pPr>
            <w:r>
              <w:rPr>
                <w:rFonts w:ascii="Calibri" w:hAnsi="Calibri"/>
                <w:sz w:val="20"/>
                <w:szCs w:val="18"/>
              </w:rPr>
              <w:t>predict</w:t>
            </w:r>
            <w:r w:rsidR="00BF13E3">
              <w:rPr>
                <w:rFonts w:ascii="Calibri" w:hAnsi="Calibri"/>
                <w:sz w:val="20"/>
                <w:szCs w:val="18"/>
              </w:rPr>
              <w:t>ing</w:t>
            </w:r>
            <w:r>
              <w:rPr>
                <w:rFonts w:ascii="Calibri" w:hAnsi="Calibri"/>
                <w:sz w:val="20"/>
                <w:szCs w:val="18"/>
              </w:rPr>
              <w:t xml:space="preserve"> electrode reactions</w:t>
            </w:r>
          </w:p>
          <w:p w14:paraId="5AAD7655" w14:textId="36A5C8DC" w:rsidR="00BF13E3" w:rsidRPr="00DF2E07" w:rsidRDefault="0097150F" w:rsidP="005149A6">
            <w:pPr>
              <w:numPr>
                <w:ilvl w:val="0"/>
                <w:numId w:val="26"/>
              </w:numPr>
              <w:rPr>
                <w:rFonts w:ascii="Calibri" w:hAnsi="Calibri"/>
                <w:sz w:val="20"/>
                <w:szCs w:val="18"/>
              </w:rPr>
            </w:pPr>
            <w:r>
              <w:rPr>
                <w:rFonts w:ascii="Calibri" w:hAnsi="Calibri"/>
                <w:sz w:val="20"/>
                <w:szCs w:val="18"/>
              </w:rPr>
              <w:t>C</w:t>
            </w:r>
            <w:r w:rsidR="00BF13E3">
              <w:rPr>
                <w:rFonts w:ascii="Calibri" w:hAnsi="Calibri"/>
                <w:sz w:val="20"/>
                <w:szCs w:val="18"/>
              </w:rPr>
              <w:t>omparing electrolytic and galvanic cells</w:t>
            </w:r>
          </w:p>
          <w:p w14:paraId="14414018" w14:textId="77777777" w:rsidR="00D618F1" w:rsidRDefault="000B0A6C" w:rsidP="00D618F1">
            <w:pPr>
              <w:numPr>
                <w:ilvl w:val="0"/>
                <w:numId w:val="1"/>
              </w:numPr>
              <w:rPr>
                <w:rFonts w:ascii="Calibri" w:hAnsi="Calibri"/>
                <w:sz w:val="20"/>
                <w:szCs w:val="18"/>
              </w:rPr>
            </w:pPr>
            <w:r>
              <w:rPr>
                <w:rFonts w:ascii="Calibri" w:hAnsi="Calibri"/>
                <w:sz w:val="20"/>
                <w:szCs w:val="18"/>
              </w:rPr>
              <w:t>Co</w:t>
            </w:r>
            <w:r w:rsidRPr="00786A45">
              <w:rPr>
                <w:rFonts w:ascii="Calibri" w:hAnsi="Calibri"/>
                <w:sz w:val="20"/>
                <w:szCs w:val="18"/>
              </w:rPr>
              <w:t>mmercial electrolytic cells</w:t>
            </w:r>
            <w:r>
              <w:rPr>
                <w:rFonts w:ascii="Calibri" w:hAnsi="Calibri"/>
                <w:sz w:val="20"/>
                <w:szCs w:val="18"/>
              </w:rPr>
              <w:t xml:space="preserve"> </w:t>
            </w:r>
          </w:p>
          <w:p w14:paraId="39FAB9DD" w14:textId="77777777" w:rsidR="00D618F1" w:rsidRDefault="00D618F1" w:rsidP="00D618F1">
            <w:pPr>
              <w:numPr>
                <w:ilvl w:val="1"/>
                <w:numId w:val="1"/>
              </w:numPr>
              <w:rPr>
                <w:rFonts w:ascii="Calibri" w:hAnsi="Calibri"/>
                <w:sz w:val="20"/>
                <w:szCs w:val="18"/>
              </w:rPr>
            </w:pPr>
            <w:r>
              <w:rPr>
                <w:rFonts w:ascii="Calibri" w:hAnsi="Calibri"/>
                <w:sz w:val="20"/>
                <w:szCs w:val="18"/>
              </w:rPr>
              <w:t>general operating principles</w:t>
            </w:r>
          </w:p>
          <w:p w14:paraId="5A32D0E4" w14:textId="2762DD4C" w:rsidR="000B0A6C" w:rsidRDefault="000B0A6C" w:rsidP="00D618F1">
            <w:pPr>
              <w:numPr>
                <w:ilvl w:val="2"/>
                <w:numId w:val="1"/>
              </w:numPr>
              <w:rPr>
                <w:rFonts w:ascii="Calibri" w:hAnsi="Calibri"/>
                <w:sz w:val="20"/>
                <w:szCs w:val="18"/>
              </w:rPr>
            </w:pPr>
            <w:r>
              <w:rPr>
                <w:rFonts w:ascii="Calibri" w:hAnsi="Calibri"/>
                <w:sz w:val="20"/>
                <w:szCs w:val="18"/>
              </w:rPr>
              <w:t xml:space="preserve">molten electrolytes </w:t>
            </w:r>
          </w:p>
          <w:p w14:paraId="16D085B4" w14:textId="72DDE142" w:rsidR="00D618F1" w:rsidRDefault="00D618F1" w:rsidP="00D618F1">
            <w:pPr>
              <w:numPr>
                <w:ilvl w:val="2"/>
                <w:numId w:val="1"/>
              </w:numPr>
              <w:rPr>
                <w:rFonts w:ascii="Calibri" w:hAnsi="Calibri"/>
                <w:sz w:val="20"/>
                <w:szCs w:val="18"/>
              </w:rPr>
            </w:pPr>
            <w:r>
              <w:rPr>
                <w:rFonts w:ascii="Calibri" w:hAnsi="Calibri"/>
                <w:sz w:val="20"/>
                <w:szCs w:val="18"/>
              </w:rPr>
              <w:t>aqueous electrolytes</w:t>
            </w:r>
          </w:p>
          <w:p w14:paraId="7354FEC8" w14:textId="77777777" w:rsidR="0091505D" w:rsidRDefault="00D618F1" w:rsidP="00D618F1">
            <w:pPr>
              <w:numPr>
                <w:ilvl w:val="2"/>
                <w:numId w:val="1"/>
              </w:numPr>
              <w:rPr>
                <w:rFonts w:ascii="Calibri" w:hAnsi="Calibri"/>
                <w:sz w:val="20"/>
                <w:szCs w:val="18"/>
              </w:rPr>
            </w:pPr>
            <w:r>
              <w:rPr>
                <w:rFonts w:ascii="Calibri" w:hAnsi="Calibri"/>
                <w:sz w:val="20"/>
                <w:szCs w:val="18"/>
              </w:rPr>
              <w:t>reactive electrodes</w:t>
            </w:r>
          </w:p>
          <w:p w14:paraId="6A849FAE" w14:textId="1EBF265C" w:rsidR="00D618F1" w:rsidRPr="00D618F1" w:rsidRDefault="00D618F1" w:rsidP="00D618F1">
            <w:pPr>
              <w:numPr>
                <w:ilvl w:val="2"/>
                <w:numId w:val="1"/>
              </w:numPr>
              <w:rPr>
                <w:rFonts w:ascii="Calibri" w:hAnsi="Calibri"/>
                <w:sz w:val="20"/>
                <w:szCs w:val="18"/>
              </w:rPr>
            </w:pPr>
            <w:r>
              <w:rPr>
                <w:rFonts w:ascii="Calibri" w:hAnsi="Calibri"/>
                <w:sz w:val="20"/>
                <w:szCs w:val="18"/>
              </w:rPr>
              <w:t>features to reduce cost</w:t>
            </w:r>
          </w:p>
        </w:tc>
        <w:tc>
          <w:tcPr>
            <w:tcW w:w="428" w:type="pct"/>
          </w:tcPr>
          <w:p w14:paraId="7CEEC2C7" w14:textId="13E18591" w:rsidR="000B0A6C" w:rsidRDefault="00ED7D22" w:rsidP="006772D0">
            <w:pPr>
              <w:jc w:val="center"/>
              <w:rPr>
                <w:rFonts w:ascii="Calibri" w:hAnsi="Calibri"/>
                <w:sz w:val="20"/>
                <w:szCs w:val="18"/>
              </w:rPr>
            </w:pPr>
            <w:r>
              <w:rPr>
                <w:rFonts w:ascii="Calibri" w:hAnsi="Calibri"/>
                <w:sz w:val="20"/>
                <w:szCs w:val="18"/>
              </w:rPr>
              <w:t>8</w:t>
            </w:r>
          </w:p>
          <w:p w14:paraId="6EB3540F" w14:textId="77777777" w:rsidR="000B0A6C" w:rsidRDefault="000B0A6C" w:rsidP="006772D0">
            <w:pPr>
              <w:jc w:val="center"/>
              <w:rPr>
                <w:rFonts w:ascii="Calibri" w:hAnsi="Calibri"/>
                <w:sz w:val="20"/>
                <w:szCs w:val="18"/>
              </w:rPr>
            </w:pPr>
          </w:p>
          <w:p w14:paraId="70ACC8BE" w14:textId="77777777" w:rsidR="000B0A6C" w:rsidRDefault="000B0A6C" w:rsidP="006772D0">
            <w:pPr>
              <w:jc w:val="center"/>
              <w:rPr>
                <w:rFonts w:ascii="Calibri" w:hAnsi="Calibri"/>
                <w:sz w:val="20"/>
                <w:szCs w:val="18"/>
              </w:rPr>
            </w:pPr>
          </w:p>
        </w:tc>
        <w:tc>
          <w:tcPr>
            <w:tcW w:w="620" w:type="pct"/>
          </w:tcPr>
          <w:p w14:paraId="2F9E269F" w14:textId="0D9F3FC6" w:rsidR="000B0A6C" w:rsidRDefault="000B0A6C" w:rsidP="006772D0">
            <w:pPr>
              <w:ind w:left="70"/>
              <w:rPr>
                <w:rFonts w:ascii="Calibri" w:hAnsi="Calibri"/>
                <w:sz w:val="20"/>
                <w:szCs w:val="18"/>
              </w:rPr>
            </w:pPr>
          </w:p>
        </w:tc>
        <w:tc>
          <w:tcPr>
            <w:tcW w:w="1394" w:type="pct"/>
            <w:tcBorders>
              <w:right w:val="single" w:sz="4" w:space="0" w:color="auto"/>
            </w:tcBorders>
          </w:tcPr>
          <w:p w14:paraId="2D51B54A" w14:textId="77777777" w:rsidR="004A39DA" w:rsidRDefault="004A39DA" w:rsidP="004A39DA">
            <w:pPr>
              <w:rPr>
                <w:rFonts w:ascii="Calibri" w:hAnsi="Calibri"/>
                <w:sz w:val="20"/>
                <w:szCs w:val="18"/>
              </w:rPr>
            </w:pPr>
            <w:r>
              <w:rPr>
                <w:rFonts w:ascii="Calibri" w:hAnsi="Calibri"/>
                <w:sz w:val="20"/>
                <w:szCs w:val="18"/>
              </w:rPr>
              <w:t xml:space="preserve">Demonstration: </w:t>
            </w:r>
          </w:p>
          <w:p w14:paraId="32A4952D" w14:textId="77777777" w:rsidR="004A39DA" w:rsidRPr="006C461E" w:rsidRDefault="004A39DA" w:rsidP="004A39DA">
            <w:pPr>
              <w:pStyle w:val="ListParagraph"/>
              <w:numPr>
                <w:ilvl w:val="0"/>
                <w:numId w:val="1"/>
              </w:numPr>
              <w:rPr>
                <w:rFonts w:ascii="Calibri" w:hAnsi="Calibri"/>
                <w:sz w:val="20"/>
                <w:szCs w:val="18"/>
              </w:rPr>
            </w:pPr>
            <w:r w:rsidRPr="006C461E">
              <w:rPr>
                <w:rFonts w:ascii="Calibri" w:hAnsi="Calibri"/>
                <w:sz w:val="20"/>
                <w:szCs w:val="18"/>
              </w:rPr>
              <w:t>Tin crystals by electrolysis</w:t>
            </w:r>
          </w:p>
          <w:p w14:paraId="6EFBA926" w14:textId="71E9C321" w:rsidR="004A39DA" w:rsidRDefault="000C63FA" w:rsidP="002424B6">
            <w:pPr>
              <w:rPr>
                <w:rFonts w:ascii="Calibri" w:hAnsi="Calibri"/>
                <w:sz w:val="20"/>
                <w:szCs w:val="18"/>
              </w:rPr>
            </w:pPr>
            <w:r>
              <w:rPr>
                <w:rFonts w:ascii="Calibri" w:hAnsi="Calibri"/>
                <w:sz w:val="20"/>
                <w:szCs w:val="18"/>
              </w:rPr>
              <w:t xml:space="preserve">SAB PA 12 </w:t>
            </w:r>
            <w:r w:rsidRPr="000C63FA">
              <w:rPr>
                <w:rFonts w:ascii="Calibri" w:hAnsi="Calibri"/>
                <w:sz w:val="20"/>
                <w:szCs w:val="18"/>
              </w:rPr>
              <w:t>Electrolysis of aqueous solutions</w:t>
            </w:r>
          </w:p>
          <w:p w14:paraId="4BF7B55F" w14:textId="3FFEF5F7" w:rsidR="000C63FA" w:rsidRDefault="000C63FA" w:rsidP="000C63FA">
            <w:pPr>
              <w:rPr>
                <w:rFonts w:ascii="Calibri" w:hAnsi="Calibri"/>
                <w:sz w:val="20"/>
                <w:szCs w:val="18"/>
              </w:rPr>
            </w:pPr>
            <w:r>
              <w:rPr>
                <w:rFonts w:ascii="Calibri" w:hAnsi="Calibri"/>
                <w:sz w:val="20"/>
                <w:szCs w:val="18"/>
              </w:rPr>
              <w:t>SAB WS 17</w:t>
            </w:r>
            <w:r w:rsidR="002424B6">
              <w:rPr>
                <w:rFonts w:ascii="Calibri" w:hAnsi="Calibri"/>
                <w:sz w:val="20"/>
                <w:szCs w:val="18"/>
              </w:rPr>
              <w:t xml:space="preserve"> </w:t>
            </w:r>
            <w:r w:rsidRPr="000C63FA">
              <w:rPr>
                <w:rFonts w:ascii="Calibri" w:hAnsi="Calibri"/>
                <w:sz w:val="20"/>
                <w:szCs w:val="18"/>
              </w:rPr>
              <w:t>Electrolytic cells—predicting</w:t>
            </w:r>
            <w:r>
              <w:rPr>
                <w:rFonts w:ascii="Calibri" w:hAnsi="Calibri"/>
                <w:sz w:val="20"/>
                <w:szCs w:val="18"/>
              </w:rPr>
              <w:t xml:space="preserve"> </w:t>
            </w:r>
            <w:r w:rsidRPr="000C63FA">
              <w:rPr>
                <w:rFonts w:ascii="Calibri" w:hAnsi="Calibri"/>
                <w:sz w:val="20"/>
                <w:szCs w:val="18"/>
              </w:rPr>
              <w:t>reactions and comparing</w:t>
            </w:r>
            <w:r>
              <w:rPr>
                <w:rFonts w:ascii="Calibri" w:hAnsi="Calibri"/>
                <w:sz w:val="20"/>
                <w:szCs w:val="18"/>
              </w:rPr>
              <w:t xml:space="preserve"> </w:t>
            </w:r>
            <w:r w:rsidRPr="000C63FA">
              <w:rPr>
                <w:rFonts w:ascii="Calibri" w:hAnsi="Calibri"/>
                <w:sz w:val="20"/>
                <w:szCs w:val="18"/>
              </w:rPr>
              <w:t>electrolytes</w:t>
            </w:r>
          </w:p>
          <w:p w14:paraId="02E0E1D0" w14:textId="7D642D47" w:rsidR="003C1FD7" w:rsidRDefault="003C1FD7" w:rsidP="002424B6">
            <w:pPr>
              <w:rPr>
                <w:rFonts w:ascii="Calibri" w:hAnsi="Calibri"/>
                <w:sz w:val="20"/>
                <w:szCs w:val="18"/>
              </w:rPr>
            </w:pPr>
          </w:p>
          <w:p w14:paraId="679B1D69" w14:textId="60F6E23B" w:rsidR="000B0A6C" w:rsidRDefault="000B0A6C" w:rsidP="006772D0">
            <w:pPr>
              <w:rPr>
                <w:rFonts w:ascii="Calibri" w:hAnsi="Calibri"/>
                <w:sz w:val="20"/>
                <w:szCs w:val="18"/>
              </w:rPr>
            </w:pPr>
          </w:p>
          <w:p w14:paraId="45F6F855" w14:textId="77777777" w:rsidR="000B0A6C" w:rsidRDefault="000B0A6C" w:rsidP="006772D0">
            <w:pPr>
              <w:rPr>
                <w:rFonts w:ascii="Calibri" w:hAnsi="Calibri"/>
                <w:sz w:val="20"/>
                <w:szCs w:val="18"/>
              </w:rPr>
            </w:pPr>
          </w:p>
        </w:tc>
        <w:tc>
          <w:tcPr>
            <w:tcW w:w="753" w:type="pct"/>
            <w:vMerge/>
            <w:tcBorders>
              <w:left w:val="single" w:sz="4" w:space="0" w:color="auto"/>
            </w:tcBorders>
          </w:tcPr>
          <w:p w14:paraId="2EA1B4F0" w14:textId="77777777" w:rsidR="000B0A6C" w:rsidRPr="00073114" w:rsidRDefault="000B0A6C" w:rsidP="006772D0">
            <w:pPr>
              <w:rPr>
                <w:rFonts w:ascii="Calibri" w:hAnsi="Calibri"/>
                <w:b/>
                <w:sz w:val="20"/>
                <w:szCs w:val="18"/>
              </w:rPr>
            </w:pPr>
          </w:p>
        </w:tc>
      </w:tr>
      <w:tr w:rsidR="009E16A9" w14:paraId="7050F292" w14:textId="77777777" w:rsidTr="009E16A9">
        <w:tc>
          <w:tcPr>
            <w:tcW w:w="329" w:type="pct"/>
          </w:tcPr>
          <w:p w14:paraId="04E0E846" w14:textId="3441EE0C" w:rsidR="000B0A6C" w:rsidRDefault="000B0A6C" w:rsidP="006772D0">
            <w:pPr>
              <w:jc w:val="center"/>
              <w:rPr>
                <w:rFonts w:ascii="Calibri" w:hAnsi="Calibri"/>
                <w:sz w:val="20"/>
                <w:szCs w:val="18"/>
              </w:rPr>
            </w:pPr>
            <w:r>
              <w:rPr>
                <w:rFonts w:ascii="Calibri" w:hAnsi="Calibri"/>
                <w:sz w:val="20"/>
                <w:szCs w:val="18"/>
              </w:rPr>
              <w:t>13</w:t>
            </w:r>
          </w:p>
        </w:tc>
        <w:tc>
          <w:tcPr>
            <w:tcW w:w="1476" w:type="pct"/>
          </w:tcPr>
          <w:p w14:paraId="433B6606" w14:textId="0058D72B" w:rsidR="000B0A6C" w:rsidRPr="00ED7D22" w:rsidRDefault="000B0A6C" w:rsidP="005149A6">
            <w:pPr>
              <w:pStyle w:val="ListParagraph"/>
              <w:numPr>
                <w:ilvl w:val="0"/>
                <w:numId w:val="13"/>
              </w:numPr>
              <w:rPr>
                <w:rFonts w:ascii="Calibri" w:hAnsi="Calibri"/>
                <w:sz w:val="20"/>
                <w:szCs w:val="18"/>
              </w:rPr>
            </w:pPr>
            <w:r w:rsidRPr="00ED7D22">
              <w:rPr>
                <w:rFonts w:ascii="Calibri" w:hAnsi="Calibri"/>
                <w:sz w:val="20"/>
                <w:szCs w:val="18"/>
              </w:rPr>
              <w:t xml:space="preserve">Faraday’s Laws </w:t>
            </w:r>
          </w:p>
          <w:p w14:paraId="1ECE0AA6" w14:textId="77777777" w:rsidR="00D618F1" w:rsidRDefault="00D618F1" w:rsidP="005149A6">
            <w:pPr>
              <w:pStyle w:val="ListParagraph"/>
              <w:numPr>
                <w:ilvl w:val="0"/>
                <w:numId w:val="14"/>
              </w:numPr>
              <w:rPr>
                <w:rFonts w:ascii="Calibri" w:hAnsi="Calibri"/>
                <w:sz w:val="20"/>
                <w:szCs w:val="18"/>
              </w:rPr>
            </w:pPr>
            <w:r>
              <w:rPr>
                <w:rFonts w:ascii="Calibri" w:hAnsi="Calibri"/>
                <w:sz w:val="20"/>
                <w:szCs w:val="18"/>
              </w:rPr>
              <w:t>1</w:t>
            </w:r>
            <w:r w:rsidRPr="00D618F1">
              <w:rPr>
                <w:rFonts w:ascii="Calibri" w:hAnsi="Calibri"/>
                <w:sz w:val="20"/>
                <w:szCs w:val="18"/>
                <w:vertAlign w:val="superscript"/>
              </w:rPr>
              <w:t>st</w:t>
            </w:r>
            <w:r>
              <w:rPr>
                <w:rFonts w:ascii="Calibri" w:hAnsi="Calibri"/>
                <w:sz w:val="20"/>
                <w:szCs w:val="18"/>
              </w:rPr>
              <w:t xml:space="preserve"> and 2</w:t>
            </w:r>
            <w:r w:rsidRPr="00D618F1">
              <w:rPr>
                <w:rFonts w:ascii="Calibri" w:hAnsi="Calibri"/>
                <w:sz w:val="20"/>
                <w:szCs w:val="18"/>
                <w:vertAlign w:val="superscript"/>
              </w:rPr>
              <w:t>nd</w:t>
            </w:r>
            <w:r>
              <w:rPr>
                <w:rFonts w:ascii="Calibri" w:hAnsi="Calibri"/>
                <w:sz w:val="20"/>
                <w:szCs w:val="18"/>
              </w:rPr>
              <w:t xml:space="preserve"> laws of electrolysis</w:t>
            </w:r>
          </w:p>
          <w:p w14:paraId="3BA52E18" w14:textId="77777777" w:rsidR="00D618F1" w:rsidRDefault="00D618F1" w:rsidP="005149A6">
            <w:pPr>
              <w:pStyle w:val="ListParagraph"/>
              <w:numPr>
                <w:ilvl w:val="0"/>
                <w:numId w:val="14"/>
              </w:numPr>
              <w:rPr>
                <w:rFonts w:ascii="Calibri" w:hAnsi="Calibri"/>
                <w:sz w:val="20"/>
                <w:szCs w:val="18"/>
              </w:rPr>
            </w:pPr>
            <w:r>
              <w:rPr>
                <w:rFonts w:ascii="Calibri" w:hAnsi="Calibri"/>
                <w:sz w:val="20"/>
                <w:szCs w:val="18"/>
              </w:rPr>
              <w:t>Calculations using Faraday’s laws and stoichiometry</w:t>
            </w:r>
          </w:p>
          <w:p w14:paraId="64E4E508" w14:textId="6E214A42" w:rsidR="000B0A6C" w:rsidRPr="005E039D" w:rsidRDefault="00D618F1" w:rsidP="005149A6">
            <w:pPr>
              <w:pStyle w:val="ListParagraph"/>
              <w:numPr>
                <w:ilvl w:val="0"/>
                <w:numId w:val="27"/>
              </w:numPr>
              <w:rPr>
                <w:rFonts w:ascii="Calibri" w:hAnsi="Calibri"/>
                <w:sz w:val="20"/>
                <w:szCs w:val="18"/>
              </w:rPr>
            </w:pPr>
            <w:r>
              <w:rPr>
                <w:rFonts w:ascii="Calibri" w:hAnsi="Calibri"/>
                <w:sz w:val="20"/>
                <w:szCs w:val="18"/>
              </w:rPr>
              <w:t xml:space="preserve">Calculation of </w:t>
            </w:r>
            <w:r w:rsidR="000B0A6C">
              <w:rPr>
                <w:rFonts w:ascii="Calibri" w:hAnsi="Calibri"/>
                <w:sz w:val="20"/>
                <w:szCs w:val="18"/>
              </w:rPr>
              <w:t>current, time, amount of products at electrodes.</w:t>
            </w:r>
          </w:p>
        </w:tc>
        <w:tc>
          <w:tcPr>
            <w:tcW w:w="428" w:type="pct"/>
          </w:tcPr>
          <w:p w14:paraId="3C335B1E" w14:textId="6A7E3D94" w:rsidR="000B0A6C" w:rsidRDefault="00ED7D22" w:rsidP="006772D0">
            <w:pPr>
              <w:jc w:val="center"/>
              <w:rPr>
                <w:rFonts w:ascii="Calibri" w:hAnsi="Calibri"/>
                <w:sz w:val="20"/>
                <w:szCs w:val="18"/>
              </w:rPr>
            </w:pPr>
            <w:r>
              <w:rPr>
                <w:rFonts w:ascii="Calibri" w:hAnsi="Calibri"/>
                <w:sz w:val="20"/>
                <w:szCs w:val="18"/>
              </w:rPr>
              <w:t>8</w:t>
            </w:r>
          </w:p>
        </w:tc>
        <w:tc>
          <w:tcPr>
            <w:tcW w:w="620" w:type="pct"/>
          </w:tcPr>
          <w:p w14:paraId="193B675E" w14:textId="0909773D" w:rsidR="000B0A6C" w:rsidRDefault="000B0A6C" w:rsidP="006772D0">
            <w:pPr>
              <w:ind w:left="70"/>
              <w:rPr>
                <w:rFonts w:ascii="Calibri" w:hAnsi="Calibri"/>
                <w:sz w:val="20"/>
                <w:szCs w:val="18"/>
              </w:rPr>
            </w:pPr>
          </w:p>
        </w:tc>
        <w:tc>
          <w:tcPr>
            <w:tcW w:w="1394" w:type="pct"/>
            <w:tcBorders>
              <w:right w:val="single" w:sz="4" w:space="0" w:color="auto"/>
            </w:tcBorders>
          </w:tcPr>
          <w:p w14:paraId="64E5AD64" w14:textId="77777777" w:rsidR="000B0A6C" w:rsidRDefault="000C63FA" w:rsidP="000C63FA">
            <w:pPr>
              <w:rPr>
                <w:rFonts w:ascii="Calibri" w:hAnsi="Calibri"/>
                <w:sz w:val="20"/>
                <w:szCs w:val="18"/>
              </w:rPr>
            </w:pPr>
            <w:r>
              <w:rPr>
                <w:rFonts w:ascii="Calibri" w:hAnsi="Calibri"/>
                <w:sz w:val="20"/>
                <w:szCs w:val="18"/>
              </w:rPr>
              <w:t xml:space="preserve">SAB PA 13 </w:t>
            </w:r>
            <w:r w:rsidRPr="000C63FA">
              <w:rPr>
                <w:rFonts w:ascii="Calibri" w:hAnsi="Calibri"/>
                <w:sz w:val="20"/>
                <w:szCs w:val="18"/>
              </w:rPr>
              <w:t>Determination of Faraday’s constant</w:t>
            </w:r>
            <w:r w:rsidR="0003221A">
              <w:rPr>
                <w:rFonts w:ascii="Calibri" w:hAnsi="Calibri"/>
                <w:sz w:val="20"/>
                <w:szCs w:val="18"/>
              </w:rPr>
              <w:t xml:space="preserve"> </w:t>
            </w:r>
            <w:r w:rsidRPr="000C63FA">
              <w:rPr>
                <w:rFonts w:ascii="Calibri" w:hAnsi="Calibri"/>
                <w:sz w:val="20"/>
                <w:szCs w:val="18"/>
              </w:rPr>
              <w:t>and Avogadro’s constant</w:t>
            </w:r>
          </w:p>
          <w:p w14:paraId="6F035C50" w14:textId="42A47C84" w:rsidR="0003221A" w:rsidRDefault="0003221A" w:rsidP="0003221A">
            <w:pPr>
              <w:rPr>
                <w:rFonts w:ascii="Calibri" w:hAnsi="Calibri"/>
                <w:sz w:val="20"/>
                <w:szCs w:val="18"/>
              </w:rPr>
            </w:pPr>
            <w:r>
              <w:rPr>
                <w:rFonts w:ascii="Calibri" w:hAnsi="Calibri"/>
                <w:sz w:val="20"/>
                <w:szCs w:val="18"/>
              </w:rPr>
              <w:t xml:space="preserve">SAB WS 20 </w:t>
            </w:r>
            <w:r w:rsidRPr="0003221A">
              <w:rPr>
                <w:rFonts w:ascii="Calibri" w:hAnsi="Calibri"/>
                <w:sz w:val="20"/>
                <w:szCs w:val="18"/>
              </w:rPr>
              <w:t>Commercial cells and</w:t>
            </w:r>
            <w:r>
              <w:rPr>
                <w:rFonts w:ascii="Calibri" w:hAnsi="Calibri"/>
                <w:sz w:val="20"/>
                <w:szCs w:val="18"/>
              </w:rPr>
              <w:t xml:space="preserve"> </w:t>
            </w:r>
            <w:r w:rsidRPr="0003221A">
              <w:rPr>
                <w:rFonts w:ascii="Calibri" w:hAnsi="Calibri"/>
                <w:sz w:val="20"/>
                <w:szCs w:val="18"/>
              </w:rPr>
              <w:t>Faraday’s laws</w:t>
            </w:r>
          </w:p>
        </w:tc>
        <w:tc>
          <w:tcPr>
            <w:tcW w:w="753" w:type="pct"/>
            <w:vMerge/>
            <w:tcBorders>
              <w:left w:val="single" w:sz="4" w:space="0" w:color="auto"/>
            </w:tcBorders>
          </w:tcPr>
          <w:p w14:paraId="6EF962D2" w14:textId="77777777" w:rsidR="000B0A6C" w:rsidRDefault="000B0A6C" w:rsidP="006772D0">
            <w:pPr>
              <w:rPr>
                <w:rFonts w:ascii="Calibri" w:hAnsi="Calibri"/>
                <w:sz w:val="20"/>
                <w:szCs w:val="18"/>
              </w:rPr>
            </w:pPr>
          </w:p>
        </w:tc>
      </w:tr>
      <w:tr w:rsidR="009E16A9" w14:paraId="6451AD14" w14:textId="77777777" w:rsidTr="009E16A9">
        <w:tc>
          <w:tcPr>
            <w:tcW w:w="329" w:type="pct"/>
          </w:tcPr>
          <w:p w14:paraId="6C76B49C" w14:textId="031D3978" w:rsidR="000B0A6C" w:rsidRDefault="000B0A6C" w:rsidP="006772D0">
            <w:pPr>
              <w:jc w:val="center"/>
              <w:rPr>
                <w:rFonts w:ascii="Calibri" w:hAnsi="Calibri"/>
                <w:sz w:val="20"/>
                <w:szCs w:val="18"/>
              </w:rPr>
            </w:pPr>
            <w:r>
              <w:rPr>
                <w:rFonts w:ascii="Calibri" w:hAnsi="Calibri"/>
                <w:sz w:val="20"/>
                <w:szCs w:val="18"/>
              </w:rPr>
              <w:t>14</w:t>
            </w:r>
          </w:p>
        </w:tc>
        <w:tc>
          <w:tcPr>
            <w:tcW w:w="1476" w:type="pct"/>
          </w:tcPr>
          <w:p w14:paraId="5D8FC733" w14:textId="77777777" w:rsidR="003F1426" w:rsidRDefault="003F1426" w:rsidP="005149A6">
            <w:pPr>
              <w:pStyle w:val="ListParagraph"/>
              <w:numPr>
                <w:ilvl w:val="0"/>
                <w:numId w:val="19"/>
              </w:numPr>
              <w:rPr>
                <w:rFonts w:ascii="Calibri" w:hAnsi="Calibri"/>
                <w:sz w:val="20"/>
                <w:szCs w:val="18"/>
              </w:rPr>
            </w:pPr>
            <w:r>
              <w:rPr>
                <w:rFonts w:ascii="Calibri" w:hAnsi="Calibri"/>
                <w:sz w:val="20"/>
                <w:szCs w:val="18"/>
              </w:rPr>
              <w:t>Secondary cells</w:t>
            </w:r>
          </w:p>
          <w:p w14:paraId="2D3CE9A7" w14:textId="1C8F73A6" w:rsidR="003F1426" w:rsidRDefault="003F1426" w:rsidP="005149A6">
            <w:pPr>
              <w:pStyle w:val="ListParagraph"/>
              <w:numPr>
                <w:ilvl w:val="0"/>
                <w:numId w:val="28"/>
              </w:numPr>
              <w:rPr>
                <w:rFonts w:ascii="Calibri" w:hAnsi="Calibri"/>
                <w:sz w:val="20"/>
                <w:szCs w:val="18"/>
              </w:rPr>
            </w:pPr>
            <w:r>
              <w:rPr>
                <w:rFonts w:ascii="Calibri" w:hAnsi="Calibri"/>
                <w:sz w:val="20"/>
                <w:szCs w:val="18"/>
              </w:rPr>
              <w:t>Principles</w:t>
            </w:r>
          </w:p>
          <w:p w14:paraId="4BA408E8" w14:textId="30B4F397" w:rsidR="005E039D" w:rsidRDefault="003F1426" w:rsidP="005149A6">
            <w:pPr>
              <w:pStyle w:val="ListParagraph"/>
              <w:numPr>
                <w:ilvl w:val="0"/>
                <w:numId w:val="28"/>
              </w:numPr>
              <w:rPr>
                <w:rFonts w:ascii="Calibri" w:hAnsi="Calibri"/>
                <w:sz w:val="20"/>
                <w:szCs w:val="18"/>
              </w:rPr>
            </w:pPr>
            <w:r>
              <w:rPr>
                <w:rFonts w:ascii="Calibri" w:hAnsi="Calibri"/>
                <w:sz w:val="20"/>
                <w:szCs w:val="18"/>
              </w:rPr>
              <w:t>R</w:t>
            </w:r>
            <w:r w:rsidR="005E039D" w:rsidRPr="005E039D">
              <w:rPr>
                <w:rFonts w:ascii="Calibri" w:hAnsi="Calibri"/>
                <w:sz w:val="20"/>
                <w:szCs w:val="18"/>
              </w:rPr>
              <w:t xml:space="preserve">echarging </w:t>
            </w:r>
          </w:p>
          <w:p w14:paraId="447CC6E2" w14:textId="46D54801" w:rsidR="000B0A6C" w:rsidRPr="005E039D" w:rsidRDefault="00ED7D22" w:rsidP="005149A6">
            <w:pPr>
              <w:pStyle w:val="ListParagraph"/>
              <w:numPr>
                <w:ilvl w:val="0"/>
                <w:numId w:val="19"/>
              </w:numPr>
              <w:rPr>
                <w:rFonts w:ascii="Calibri" w:hAnsi="Calibri"/>
                <w:sz w:val="20"/>
                <w:szCs w:val="18"/>
              </w:rPr>
            </w:pPr>
            <w:r w:rsidRPr="005E039D">
              <w:rPr>
                <w:rFonts w:ascii="Calibri" w:hAnsi="Calibri"/>
                <w:sz w:val="20"/>
                <w:szCs w:val="18"/>
              </w:rPr>
              <w:t>Designing for energy efficiency and</w:t>
            </w:r>
            <w:r w:rsidR="002E7026">
              <w:rPr>
                <w:rFonts w:ascii="Calibri" w:hAnsi="Calibri"/>
                <w:sz w:val="20"/>
                <w:szCs w:val="18"/>
              </w:rPr>
              <w:t xml:space="preserve"> s</w:t>
            </w:r>
            <w:r w:rsidR="00233DA5" w:rsidRPr="005E039D">
              <w:rPr>
                <w:rFonts w:ascii="Calibri" w:hAnsi="Calibri"/>
                <w:sz w:val="20"/>
                <w:szCs w:val="18"/>
              </w:rPr>
              <w:t>ustainability</w:t>
            </w:r>
          </w:p>
          <w:p w14:paraId="28F1C777" w14:textId="77777777" w:rsidR="00033261" w:rsidRDefault="00033261" w:rsidP="005149A6">
            <w:pPr>
              <w:pStyle w:val="ListParagraph"/>
              <w:numPr>
                <w:ilvl w:val="0"/>
                <w:numId w:val="20"/>
              </w:numPr>
              <w:rPr>
                <w:rFonts w:ascii="Calibri" w:hAnsi="Calibri"/>
                <w:sz w:val="20"/>
                <w:szCs w:val="18"/>
              </w:rPr>
            </w:pPr>
            <w:r>
              <w:rPr>
                <w:rFonts w:ascii="Calibri" w:hAnsi="Calibri"/>
                <w:sz w:val="20"/>
                <w:szCs w:val="18"/>
              </w:rPr>
              <w:t>Optimising industrial yield</w:t>
            </w:r>
          </w:p>
          <w:p w14:paraId="625CA38B" w14:textId="77777777" w:rsidR="003F1426" w:rsidRDefault="003F1426" w:rsidP="005149A6">
            <w:pPr>
              <w:pStyle w:val="ListParagraph"/>
              <w:numPr>
                <w:ilvl w:val="0"/>
                <w:numId w:val="20"/>
              </w:numPr>
              <w:rPr>
                <w:rFonts w:ascii="Calibri" w:hAnsi="Calibri"/>
                <w:sz w:val="20"/>
                <w:szCs w:val="18"/>
              </w:rPr>
            </w:pPr>
            <w:r>
              <w:rPr>
                <w:rFonts w:ascii="Calibri" w:hAnsi="Calibri"/>
                <w:sz w:val="20"/>
                <w:szCs w:val="18"/>
              </w:rPr>
              <w:t>Producing ‘green’ hydrogen gas</w:t>
            </w:r>
          </w:p>
          <w:p w14:paraId="09E460E3" w14:textId="77777777" w:rsidR="003F1426" w:rsidRDefault="003F1426" w:rsidP="005149A6">
            <w:pPr>
              <w:pStyle w:val="ListParagraph"/>
              <w:numPr>
                <w:ilvl w:val="0"/>
                <w:numId w:val="29"/>
              </w:numPr>
              <w:rPr>
                <w:rFonts w:ascii="Calibri" w:hAnsi="Calibri"/>
                <w:sz w:val="20"/>
                <w:szCs w:val="18"/>
              </w:rPr>
            </w:pPr>
            <w:r>
              <w:rPr>
                <w:rFonts w:ascii="Calibri" w:hAnsi="Calibri"/>
                <w:sz w:val="20"/>
                <w:szCs w:val="18"/>
              </w:rPr>
              <w:t>Polymer electrolyte membrane electrolyser</w:t>
            </w:r>
          </w:p>
          <w:p w14:paraId="20FBC254" w14:textId="3AEB1BB4" w:rsidR="003F1426" w:rsidRPr="00033261" w:rsidRDefault="003F1426" w:rsidP="005149A6">
            <w:pPr>
              <w:pStyle w:val="ListParagraph"/>
              <w:numPr>
                <w:ilvl w:val="0"/>
                <w:numId w:val="29"/>
              </w:numPr>
              <w:rPr>
                <w:rFonts w:ascii="Calibri" w:hAnsi="Calibri"/>
                <w:sz w:val="20"/>
                <w:szCs w:val="18"/>
              </w:rPr>
            </w:pPr>
            <w:r>
              <w:rPr>
                <w:rFonts w:ascii="Calibri" w:hAnsi="Calibri"/>
                <w:sz w:val="20"/>
                <w:szCs w:val="18"/>
              </w:rPr>
              <w:t>Artificial photosynthesis</w:t>
            </w:r>
          </w:p>
        </w:tc>
        <w:tc>
          <w:tcPr>
            <w:tcW w:w="428" w:type="pct"/>
          </w:tcPr>
          <w:p w14:paraId="755ADB84" w14:textId="0F84F42C" w:rsidR="000B0A6C" w:rsidRDefault="00707ACA" w:rsidP="006772D0">
            <w:pPr>
              <w:jc w:val="center"/>
              <w:rPr>
                <w:rFonts w:ascii="Calibri" w:hAnsi="Calibri"/>
                <w:sz w:val="20"/>
                <w:szCs w:val="18"/>
              </w:rPr>
            </w:pPr>
            <w:r>
              <w:rPr>
                <w:rFonts w:ascii="Calibri" w:hAnsi="Calibri"/>
                <w:sz w:val="20"/>
                <w:szCs w:val="18"/>
              </w:rPr>
              <w:t>9</w:t>
            </w:r>
          </w:p>
        </w:tc>
        <w:tc>
          <w:tcPr>
            <w:tcW w:w="620" w:type="pct"/>
          </w:tcPr>
          <w:p w14:paraId="39A45056" w14:textId="77777777" w:rsidR="000B0A6C" w:rsidRDefault="000B0A6C" w:rsidP="006772D0">
            <w:pPr>
              <w:ind w:left="70"/>
              <w:rPr>
                <w:rFonts w:ascii="Calibri" w:hAnsi="Calibri"/>
                <w:sz w:val="20"/>
                <w:szCs w:val="18"/>
              </w:rPr>
            </w:pPr>
          </w:p>
        </w:tc>
        <w:tc>
          <w:tcPr>
            <w:tcW w:w="1394" w:type="pct"/>
            <w:tcBorders>
              <w:right w:val="single" w:sz="4" w:space="0" w:color="auto"/>
            </w:tcBorders>
          </w:tcPr>
          <w:p w14:paraId="4A8A4E25" w14:textId="2BD4499A" w:rsidR="000B0A6C" w:rsidRDefault="0003221A" w:rsidP="0003221A">
            <w:pPr>
              <w:rPr>
                <w:rFonts w:ascii="Calibri" w:hAnsi="Calibri"/>
                <w:sz w:val="20"/>
                <w:szCs w:val="18"/>
              </w:rPr>
            </w:pPr>
            <w:r>
              <w:rPr>
                <w:rFonts w:ascii="Calibri" w:hAnsi="Calibri"/>
                <w:sz w:val="20"/>
                <w:szCs w:val="18"/>
              </w:rPr>
              <w:t xml:space="preserve">SAB WS 19 </w:t>
            </w:r>
            <w:r w:rsidRPr="0003221A">
              <w:rPr>
                <w:rFonts w:ascii="Calibri" w:hAnsi="Calibri"/>
                <w:sz w:val="20"/>
                <w:szCs w:val="18"/>
              </w:rPr>
              <w:t>Secondary cells—storing and</w:t>
            </w:r>
            <w:r w:rsidR="003A0514">
              <w:rPr>
                <w:rFonts w:ascii="Calibri" w:hAnsi="Calibri"/>
                <w:sz w:val="20"/>
                <w:szCs w:val="18"/>
              </w:rPr>
              <w:t xml:space="preserve"> </w:t>
            </w:r>
            <w:r w:rsidRPr="0003221A">
              <w:rPr>
                <w:rFonts w:ascii="Calibri" w:hAnsi="Calibri"/>
                <w:sz w:val="20"/>
                <w:szCs w:val="18"/>
              </w:rPr>
              <w:t>producing energy</w:t>
            </w:r>
          </w:p>
          <w:p w14:paraId="36E4C5EC" w14:textId="77777777" w:rsidR="004A39DA" w:rsidRDefault="004A39DA" w:rsidP="006772D0">
            <w:pPr>
              <w:rPr>
                <w:rFonts w:ascii="Calibri" w:hAnsi="Calibri"/>
                <w:sz w:val="20"/>
                <w:szCs w:val="18"/>
              </w:rPr>
            </w:pPr>
          </w:p>
          <w:p w14:paraId="0189B878" w14:textId="77777777" w:rsidR="004A39DA" w:rsidRDefault="004A39DA" w:rsidP="006772D0">
            <w:pPr>
              <w:rPr>
                <w:rFonts w:ascii="Calibri" w:hAnsi="Calibri"/>
                <w:sz w:val="20"/>
                <w:szCs w:val="18"/>
              </w:rPr>
            </w:pPr>
          </w:p>
          <w:p w14:paraId="1B767CE2" w14:textId="77777777" w:rsidR="004A39DA" w:rsidRDefault="004A39DA" w:rsidP="006772D0">
            <w:pPr>
              <w:rPr>
                <w:rFonts w:ascii="Calibri" w:hAnsi="Calibri"/>
                <w:sz w:val="20"/>
                <w:szCs w:val="18"/>
              </w:rPr>
            </w:pPr>
          </w:p>
          <w:p w14:paraId="66088F86" w14:textId="660244A1" w:rsidR="004A39DA" w:rsidRDefault="004A39DA" w:rsidP="004A39DA">
            <w:pPr>
              <w:rPr>
                <w:rFonts w:ascii="Calibri" w:hAnsi="Calibri"/>
                <w:sz w:val="20"/>
                <w:szCs w:val="18"/>
              </w:rPr>
            </w:pPr>
            <w:r>
              <w:rPr>
                <w:rFonts w:ascii="Calibri" w:hAnsi="Calibri"/>
                <w:sz w:val="20"/>
                <w:szCs w:val="18"/>
              </w:rPr>
              <w:t xml:space="preserve">SAB WS 18 </w:t>
            </w:r>
            <w:r w:rsidRPr="002424B6">
              <w:rPr>
                <w:rFonts w:ascii="Calibri" w:hAnsi="Calibri"/>
                <w:sz w:val="20"/>
                <w:szCs w:val="18"/>
              </w:rPr>
              <w:t>Industrial applications—finding</w:t>
            </w:r>
            <w:r w:rsidR="0003221A">
              <w:rPr>
                <w:rFonts w:ascii="Calibri" w:hAnsi="Calibri"/>
                <w:sz w:val="20"/>
                <w:szCs w:val="18"/>
              </w:rPr>
              <w:t xml:space="preserve"> </w:t>
            </w:r>
            <w:r w:rsidRPr="002424B6">
              <w:rPr>
                <w:rFonts w:ascii="Calibri" w:hAnsi="Calibri"/>
                <w:sz w:val="20"/>
                <w:szCs w:val="18"/>
              </w:rPr>
              <w:t>a compromise</w:t>
            </w:r>
          </w:p>
          <w:p w14:paraId="37751C2D" w14:textId="77777777" w:rsidR="004A39DA" w:rsidRDefault="004A39DA" w:rsidP="006772D0">
            <w:pPr>
              <w:rPr>
                <w:rFonts w:ascii="Calibri" w:hAnsi="Calibri"/>
                <w:sz w:val="20"/>
                <w:szCs w:val="18"/>
              </w:rPr>
            </w:pPr>
          </w:p>
          <w:p w14:paraId="6FAAD6F8" w14:textId="0BF5DAE0" w:rsidR="00186681" w:rsidRDefault="00186681" w:rsidP="00186681">
            <w:pPr>
              <w:rPr>
                <w:rFonts w:ascii="Calibri" w:hAnsi="Calibri"/>
                <w:sz w:val="20"/>
                <w:szCs w:val="18"/>
              </w:rPr>
            </w:pPr>
            <w:r>
              <w:rPr>
                <w:rFonts w:ascii="Calibri" w:hAnsi="Calibri"/>
                <w:sz w:val="20"/>
                <w:szCs w:val="18"/>
              </w:rPr>
              <w:t xml:space="preserve">SAB WS 21 </w:t>
            </w:r>
            <w:r w:rsidRPr="00186681">
              <w:rPr>
                <w:rFonts w:ascii="Calibri" w:hAnsi="Calibri"/>
                <w:sz w:val="20"/>
                <w:szCs w:val="18"/>
              </w:rPr>
              <w:t>Literacy review—equilibrium</w:t>
            </w:r>
            <w:r>
              <w:rPr>
                <w:rFonts w:ascii="Calibri" w:hAnsi="Calibri"/>
                <w:sz w:val="20"/>
                <w:szCs w:val="18"/>
              </w:rPr>
              <w:t xml:space="preserve"> </w:t>
            </w:r>
            <w:r w:rsidRPr="00186681">
              <w:rPr>
                <w:rFonts w:ascii="Calibri" w:hAnsi="Calibri"/>
                <w:sz w:val="20"/>
                <w:szCs w:val="18"/>
              </w:rPr>
              <w:t>and electrolysis</w:t>
            </w:r>
          </w:p>
        </w:tc>
        <w:tc>
          <w:tcPr>
            <w:tcW w:w="753" w:type="pct"/>
            <w:vMerge/>
            <w:tcBorders>
              <w:left w:val="single" w:sz="4" w:space="0" w:color="auto"/>
            </w:tcBorders>
          </w:tcPr>
          <w:p w14:paraId="0805DF3C" w14:textId="77777777" w:rsidR="000B0A6C" w:rsidRDefault="000B0A6C" w:rsidP="006772D0">
            <w:pPr>
              <w:rPr>
                <w:rFonts w:ascii="Calibri" w:hAnsi="Calibri"/>
                <w:sz w:val="20"/>
                <w:szCs w:val="18"/>
              </w:rPr>
            </w:pPr>
          </w:p>
        </w:tc>
      </w:tr>
      <w:tr w:rsidR="000B0A6C" w14:paraId="6FE51054" w14:textId="77777777" w:rsidTr="009E16A9">
        <w:tc>
          <w:tcPr>
            <w:tcW w:w="5000" w:type="pct"/>
            <w:gridSpan w:val="6"/>
            <w:tcBorders>
              <w:top w:val="single" w:sz="4" w:space="0" w:color="auto"/>
              <w:left w:val="single" w:sz="4" w:space="0" w:color="auto"/>
              <w:bottom w:val="single" w:sz="4" w:space="0" w:color="auto"/>
            </w:tcBorders>
          </w:tcPr>
          <w:p w14:paraId="2C69BF85" w14:textId="3EBBD597" w:rsidR="000B0A6C" w:rsidRPr="00073114" w:rsidRDefault="00315E80" w:rsidP="006772D0">
            <w:pPr>
              <w:rPr>
                <w:rFonts w:ascii="Calibri" w:hAnsi="Calibri"/>
                <w:b/>
                <w:sz w:val="20"/>
                <w:szCs w:val="18"/>
              </w:rPr>
            </w:pPr>
            <w:r>
              <w:rPr>
                <w:rFonts w:ascii="Calibri" w:hAnsi="Calibri"/>
                <w:b/>
                <w:snapToGrid w:val="0"/>
                <w:color w:val="000000"/>
                <w:sz w:val="20"/>
                <w:szCs w:val="18"/>
              </w:rPr>
              <w:t>Area of Study 2</w:t>
            </w:r>
            <w:r w:rsidR="00886AA9">
              <w:rPr>
                <w:rFonts w:ascii="Calibri" w:hAnsi="Calibri"/>
                <w:b/>
                <w:snapToGrid w:val="0"/>
                <w:color w:val="000000"/>
                <w:sz w:val="20"/>
                <w:szCs w:val="18"/>
              </w:rPr>
              <w:t xml:space="preserve"> </w:t>
            </w:r>
            <w:r w:rsidR="00886AA9">
              <w:rPr>
                <w:rFonts w:ascii="Calibri" w:hAnsi="Calibri"/>
                <w:b/>
                <w:sz w:val="20"/>
                <w:szCs w:val="18"/>
              </w:rPr>
              <w:t xml:space="preserve">REVIEW Questions                                                                                                                           </w:t>
            </w:r>
            <w:r w:rsidR="00186681">
              <w:rPr>
                <w:rFonts w:ascii="Calibri" w:hAnsi="Calibri"/>
                <w:sz w:val="20"/>
                <w:szCs w:val="18"/>
              </w:rPr>
              <w:t>SAB WS 22</w:t>
            </w:r>
            <w:r w:rsidR="00886AA9">
              <w:rPr>
                <w:rFonts w:ascii="Calibri" w:hAnsi="Calibri"/>
                <w:sz w:val="20"/>
                <w:szCs w:val="18"/>
              </w:rPr>
              <w:t xml:space="preserve"> and SAB </w:t>
            </w:r>
            <w:r>
              <w:rPr>
                <w:rFonts w:ascii="Calibri" w:hAnsi="Calibri"/>
                <w:sz w:val="20"/>
                <w:szCs w:val="18"/>
              </w:rPr>
              <w:t xml:space="preserve">selected </w:t>
            </w:r>
            <w:r w:rsidR="00886AA9">
              <w:rPr>
                <w:rFonts w:ascii="Calibri" w:hAnsi="Calibri"/>
                <w:sz w:val="20"/>
                <w:szCs w:val="18"/>
              </w:rPr>
              <w:t>Past VCAA Exam questions</w:t>
            </w:r>
          </w:p>
        </w:tc>
      </w:tr>
    </w:tbl>
    <w:p w14:paraId="578E3103" w14:textId="397FC9FA" w:rsidR="006A0300" w:rsidRPr="009B244E" w:rsidRDefault="0088563C" w:rsidP="006A0300">
      <w:r>
        <w:rPr>
          <w:rFonts w:ascii="Calibri" w:hAnsi="Calibri"/>
          <w:b/>
          <w:sz w:val="32"/>
          <w:szCs w:val="24"/>
        </w:rPr>
        <w:lastRenderedPageBreak/>
        <w:t>Possible UNIT 4 TIMETABLE</w:t>
      </w:r>
    </w:p>
    <w:p w14:paraId="317A044B" w14:textId="77777777" w:rsidR="009F72E2" w:rsidRPr="009F72E2" w:rsidRDefault="009F72E2" w:rsidP="009F72E2">
      <w:pPr>
        <w:rPr>
          <w:rFonts w:ascii="Calibri" w:hAnsi="Calibri"/>
          <w:szCs w:val="24"/>
        </w:rPr>
      </w:pPr>
      <w:r w:rsidRPr="009F72E2">
        <w:rPr>
          <w:rFonts w:ascii="Calibri" w:hAnsi="Calibri"/>
          <w:szCs w:val="24"/>
        </w:rPr>
        <w:t>This timetable is based on the VCAA Study Design and the Pearson Heinemann Chemistry 2, 6</w:t>
      </w:r>
      <w:r w:rsidRPr="009F72E2">
        <w:rPr>
          <w:rFonts w:ascii="Calibri" w:hAnsi="Calibri"/>
          <w:szCs w:val="24"/>
          <w:vertAlign w:val="superscript"/>
        </w:rPr>
        <w:t>th</w:t>
      </w:r>
      <w:r w:rsidRPr="009F72E2">
        <w:rPr>
          <w:rFonts w:ascii="Calibri" w:hAnsi="Calibri"/>
          <w:szCs w:val="24"/>
        </w:rPr>
        <w:t xml:space="preserve"> Edition.</w:t>
      </w:r>
    </w:p>
    <w:p w14:paraId="3103882A" w14:textId="4D085D9F" w:rsidR="009F72E2" w:rsidRPr="009F72E2" w:rsidRDefault="009F72E2" w:rsidP="009F72E2">
      <w:pPr>
        <w:rPr>
          <w:rFonts w:ascii="Calibri" w:hAnsi="Calibri"/>
          <w:i/>
          <w:szCs w:val="24"/>
        </w:rPr>
      </w:pPr>
      <w:r w:rsidRPr="009F72E2">
        <w:rPr>
          <w:rFonts w:ascii="Calibri" w:hAnsi="Calibri"/>
          <w:szCs w:val="24"/>
        </w:rPr>
        <w:t xml:space="preserve">The VCAA has provided </w:t>
      </w:r>
      <w:r w:rsidRPr="009F72E2">
        <w:rPr>
          <w:rFonts w:ascii="Calibri" w:hAnsi="Calibri"/>
          <w:i/>
          <w:szCs w:val="24"/>
        </w:rPr>
        <w:t>Sample teaching plans</w:t>
      </w:r>
      <w:r w:rsidRPr="009F72E2">
        <w:rPr>
          <w:rFonts w:ascii="Calibri" w:hAnsi="Calibri"/>
          <w:szCs w:val="24"/>
        </w:rPr>
        <w:t xml:space="preserve"> for each area of study. These are well worth </w:t>
      </w:r>
      <w:r w:rsidR="00CE5955">
        <w:rPr>
          <w:rFonts w:ascii="Calibri" w:hAnsi="Calibri"/>
          <w:szCs w:val="24"/>
        </w:rPr>
        <w:t>examining</w:t>
      </w:r>
      <w:r w:rsidRPr="009F72E2">
        <w:rPr>
          <w:rFonts w:ascii="Calibri" w:hAnsi="Calibri"/>
          <w:szCs w:val="24"/>
        </w:rPr>
        <w:t>, especially their</w:t>
      </w:r>
      <w:r w:rsidRPr="009F72E2">
        <w:rPr>
          <w:rFonts w:ascii="Calibri" w:hAnsi="Calibri"/>
          <w:i/>
          <w:szCs w:val="24"/>
        </w:rPr>
        <w:t xml:space="preserve"> Learning Activities column. </w:t>
      </w:r>
      <w:r w:rsidRPr="009F72E2">
        <w:rPr>
          <w:rFonts w:ascii="Calibri" w:hAnsi="Calibri"/>
          <w:szCs w:val="24"/>
        </w:rPr>
        <w:t>This could also be helpful when designing SACs for the year.</w:t>
      </w:r>
    </w:p>
    <w:p w14:paraId="429557FD" w14:textId="77777777" w:rsidR="001068FF" w:rsidRDefault="001068FF" w:rsidP="009F72E2">
      <w:pPr>
        <w:rPr>
          <w:rFonts w:ascii="Calibri" w:hAnsi="Calibri"/>
          <w:szCs w:val="24"/>
        </w:rPr>
      </w:pPr>
      <w:r w:rsidRPr="001068FF">
        <w:rPr>
          <w:rFonts w:ascii="Calibri" w:hAnsi="Calibri"/>
          <w:b/>
          <w:szCs w:val="24"/>
        </w:rPr>
        <w:t>Section</w:t>
      </w:r>
      <w:r w:rsidR="009F72E2" w:rsidRPr="001068FF">
        <w:rPr>
          <w:rFonts w:ascii="Calibri" w:hAnsi="Calibri"/>
          <w:b/>
          <w:szCs w:val="24"/>
        </w:rPr>
        <w:t xml:space="preserve"> review</w:t>
      </w:r>
      <w:r w:rsidR="009F72E2" w:rsidRPr="009F72E2">
        <w:rPr>
          <w:rFonts w:ascii="Calibri" w:hAnsi="Calibri"/>
          <w:szCs w:val="24"/>
        </w:rPr>
        <w:t xml:space="preserve"> questions at the end of each section in the Heinemann text book are most helpful as checkpoint questions or homework or weeke</w:t>
      </w:r>
      <w:r>
        <w:rPr>
          <w:rFonts w:ascii="Calibri" w:hAnsi="Calibri"/>
          <w:szCs w:val="24"/>
        </w:rPr>
        <w:t xml:space="preserve">nd study.  </w:t>
      </w:r>
    </w:p>
    <w:p w14:paraId="6F8B81B5" w14:textId="68FFCB0F" w:rsidR="009F72E2" w:rsidRPr="009F72E2" w:rsidRDefault="00C40EED" w:rsidP="009F72E2">
      <w:pPr>
        <w:rPr>
          <w:rFonts w:ascii="Calibri" w:hAnsi="Calibri"/>
          <w:szCs w:val="24"/>
        </w:rPr>
      </w:pPr>
      <w:r>
        <w:rPr>
          <w:rFonts w:ascii="Calibri" w:hAnsi="Calibri"/>
          <w:szCs w:val="24"/>
        </w:rPr>
        <w:t>Please complete your own minimum list of</w:t>
      </w:r>
      <w:r w:rsidR="009F72E2" w:rsidRPr="009F72E2">
        <w:rPr>
          <w:rFonts w:ascii="Calibri" w:hAnsi="Calibri"/>
          <w:szCs w:val="24"/>
        </w:rPr>
        <w:t xml:space="preserve"> </w:t>
      </w:r>
      <w:r w:rsidR="009F72E2" w:rsidRPr="001068FF">
        <w:rPr>
          <w:rFonts w:ascii="Calibri" w:hAnsi="Calibri"/>
          <w:b/>
          <w:szCs w:val="24"/>
        </w:rPr>
        <w:t>Chapter review</w:t>
      </w:r>
      <w:r w:rsidR="009F72E2" w:rsidRPr="009F72E2">
        <w:rPr>
          <w:rFonts w:ascii="Calibri" w:hAnsi="Calibri"/>
          <w:szCs w:val="24"/>
        </w:rPr>
        <w:t xml:space="preserve"> questions (in column 4 below)</w:t>
      </w:r>
      <w:r w:rsidR="008A1057">
        <w:rPr>
          <w:rFonts w:ascii="Calibri" w:hAnsi="Calibri"/>
          <w:szCs w:val="24"/>
        </w:rPr>
        <w:t>, which</w:t>
      </w:r>
      <w:r w:rsidR="009F72E2" w:rsidRPr="009F72E2">
        <w:rPr>
          <w:rFonts w:ascii="Calibri" w:hAnsi="Calibri"/>
          <w:szCs w:val="24"/>
        </w:rPr>
        <w:t xml:space="preserve"> will enable students to determine what they need to carefully revise in that particular area of study.</w:t>
      </w:r>
    </w:p>
    <w:p w14:paraId="6EBF3710" w14:textId="3A69EB46" w:rsidR="0088563C" w:rsidRPr="009F72E2" w:rsidRDefault="009F72E2" w:rsidP="00251FB4">
      <w:pPr>
        <w:rPr>
          <w:rFonts w:ascii="Calibri" w:hAnsi="Calibri"/>
          <w:sz w:val="32"/>
          <w:szCs w:val="24"/>
        </w:rPr>
      </w:pPr>
      <w:r w:rsidRPr="009F72E2">
        <w:rPr>
          <w:rFonts w:ascii="Calibri" w:hAnsi="Calibri"/>
          <w:szCs w:val="24"/>
        </w:rPr>
        <w:t xml:space="preserve">All </w:t>
      </w:r>
      <w:r w:rsidRPr="001068FF">
        <w:rPr>
          <w:rFonts w:ascii="Calibri" w:hAnsi="Calibri"/>
          <w:b/>
          <w:szCs w:val="24"/>
        </w:rPr>
        <w:t>Unit Review</w:t>
      </w:r>
      <w:r w:rsidRPr="009F72E2">
        <w:rPr>
          <w:rFonts w:ascii="Calibri" w:hAnsi="Calibri"/>
          <w:szCs w:val="24"/>
        </w:rPr>
        <w:t xml:space="preserve"> questions should be done as revision of the entire Area of Study.</w:t>
      </w:r>
      <w:r w:rsidRPr="009F72E2">
        <w:rPr>
          <w:rFonts w:ascii="Calibri" w:hAnsi="Calibri"/>
          <w:sz w:val="32"/>
          <w:szCs w:val="24"/>
        </w:rPr>
        <w:t xml:space="preserve"> </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4188"/>
        <w:gridCol w:w="1274"/>
        <w:gridCol w:w="1821"/>
        <w:gridCol w:w="4082"/>
        <w:gridCol w:w="2178"/>
        <w:gridCol w:w="151"/>
      </w:tblGrid>
      <w:tr w:rsidR="009B244E" w:rsidRPr="00A0437E" w14:paraId="600AD6C2" w14:textId="77777777" w:rsidTr="000033AA">
        <w:tc>
          <w:tcPr>
            <w:tcW w:w="367" w:type="pct"/>
            <w:tcBorders>
              <w:bottom w:val="nil"/>
            </w:tcBorders>
          </w:tcPr>
          <w:p w14:paraId="1E895DF3" w14:textId="77777777" w:rsidR="006A0300" w:rsidRPr="00A0437E" w:rsidRDefault="006A0300" w:rsidP="00994141">
            <w:pPr>
              <w:spacing w:line="240" w:lineRule="atLeast"/>
              <w:rPr>
                <w:rFonts w:ascii="Calibri" w:hAnsi="Calibri"/>
                <w:b/>
                <w:sz w:val="20"/>
                <w:szCs w:val="18"/>
              </w:rPr>
            </w:pPr>
            <w:r w:rsidRPr="00A0437E">
              <w:rPr>
                <w:rFonts w:ascii="Calibri" w:hAnsi="Calibri"/>
                <w:b/>
                <w:sz w:val="20"/>
                <w:szCs w:val="18"/>
              </w:rPr>
              <w:t>Week</w:t>
            </w:r>
          </w:p>
        </w:tc>
        <w:tc>
          <w:tcPr>
            <w:tcW w:w="1417" w:type="pct"/>
            <w:tcBorders>
              <w:bottom w:val="nil"/>
            </w:tcBorders>
          </w:tcPr>
          <w:p w14:paraId="16E5ECAD" w14:textId="77777777" w:rsidR="006A0300" w:rsidRPr="00A0437E" w:rsidRDefault="006A0300" w:rsidP="00994141">
            <w:pPr>
              <w:spacing w:line="240" w:lineRule="atLeast"/>
              <w:rPr>
                <w:rFonts w:ascii="Calibri" w:hAnsi="Calibri"/>
                <w:b/>
                <w:sz w:val="20"/>
                <w:szCs w:val="18"/>
              </w:rPr>
            </w:pPr>
            <w:r w:rsidRPr="00A0437E">
              <w:rPr>
                <w:rFonts w:ascii="Calibri" w:hAnsi="Calibri"/>
                <w:b/>
                <w:sz w:val="20"/>
                <w:szCs w:val="18"/>
              </w:rPr>
              <w:t>Concepts</w:t>
            </w:r>
            <w:r>
              <w:rPr>
                <w:rFonts w:ascii="Calibri" w:hAnsi="Calibri"/>
                <w:b/>
                <w:sz w:val="20"/>
                <w:szCs w:val="18"/>
              </w:rPr>
              <w:t xml:space="preserve"> </w:t>
            </w:r>
          </w:p>
        </w:tc>
        <w:tc>
          <w:tcPr>
            <w:tcW w:w="431" w:type="pct"/>
            <w:tcBorders>
              <w:bottom w:val="nil"/>
            </w:tcBorders>
          </w:tcPr>
          <w:p w14:paraId="0DB56192" w14:textId="77777777" w:rsidR="006A0300" w:rsidRPr="00A0437E" w:rsidRDefault="006A0300" w:rsidP="00994141">
            <w:pPr>
              <w:spacing w:line="240" w:lineRule="atLeast"/>
              <w:rPr>
                <w:rFonts w:ascii="Calibri" w:hAnsi="Calibri"/>
                <w:b/>
                <w:sz w:val="20"/>
                <w:szCs w:val="18"/>
              </w:rPr>
            </w:pPr>
            <w:r>
              <w:rPr>
                <w:rFonts w:ascii="Calibri" w:hAnsi="Calibri"/>
                <w:b/>
                <w:sz w:val="20"/>
                <w:szCs w:val="18"/>
              </w:rPr>
              <w:t xml:space="preserve">Heinemann Chemistry 1 </w:t>
            </w:r>
            <w:r w:rsidRPr="00A0437E">
              <w:rPr>
                <w:rFonts w:ascii="Calibri" w:hAnsi="Calibri"/>
                <w:b/>
                <w:sz w:val="20"/>
                <w:szCs w:val="18"/>
              </w:rPr>
              <w:t>Text Ch</w:t>
            </w:r>
            <w:r>
              <w:rPr>
                <w:rFonts w:ascii="Calibri" w:hAnsi="Calibri"/>
                <w:b/>
                <w:sz w:val="20"/>
                <w:szCs w:val="18"/>
              </w:rPr>
              <w:t>apter</w:t>
            </w:r>
          </w:p>
          <w:p w14:paraId="026CE4C7" w14:textId="77777777" w:rsidR="006A0300" w:rsidRPr="00A0437E" w:rsidRDefault="006A0300" w:rsidP="00994141">
            <w:pPr>
              <w:spacing w:line="240" w:lineRule="atLeast"/>
              <w:rPr>
                <w:rFonts w:ascii="Calibri" w:hAnsi="Calibri"/>
                <w:b/>
                <w:sz w:val="20"/>
                <w:szCs w:val="18"/>
              </w:rPr>
            </w:pPr>
          </w:p>
        </w:tc>
        <w:tc>
          <w:tcPr>
            <w:tcW w:w="616" w:type="pct"/>
            <w:tcBorders>
              <w:bottom w:val="nil"/>
            </w:tcBorders>
          </w:tcPr>
          <w:p w14:paraId="26914564" w14:textId="77777777" w:rsidR="006A0300" w:rsidRPr="00C57F52" w:rsidRDefault="006A0300" w:rsidP="00994141">
            <w:pPr>
              <w:spacing w:line="240" w:lineRule="atLeast"/>
              <w:rPr>
                <w:rFonts w:ascii="Calibri" w:hAnsi="Calibri"/>
                <w:b/>
                <w:sz w:val="20"/>
                <w:szCs w:val="18"/>
              </w:rPr>
            </w:pPr>
            <w:r w:rsidRPr="00C57F52">
              <w:rPr>
                <w:rFonts w:ascii="Calibri" w:hAnsi="Calibri"/>
                <w:b/>
                <w:sz w:val="20"/>
                <w:szCs w:val="18"/>
              </w:rPr>
              <w:t xml:space="preserve">You need to list </w:t>
            </w:r>
            <w:r>
              <w:rPr>
                <w:rFonts w:ascii="Calibri" w:hAnsi="Calibri"/>
                <w:b/>
                <w:sz w:val="20"/>
                <w:szCs w:val="18"/>
              </w:rPr>
              <w:t xml:space="preserve">a </w:t>
            </w:r>
            <w:r w:rsidRPr="00C57F52">
              <w:rPr>
                <w:rFonts w:ascii="Calibri" w:hAnsi="Calibri"/>
                <w:b/>
                <w:sz w:val="20"/>
                <w:szCs w:val="18"/>
              </w:rPr>
              <w:t xml:space="preserve">minimum set of </w:t>
            </w:r>
            <w:r w:rsidRPr="00C57F52">
              <w:rPr>
                <w:rFonts w:ascii="Calibri" w:hAnsi="Calibri"/>
                <w:b/>
                <w:i/>
                <w:sz w:val="20"/>
                <w:szCs w:val="18"/>
              </w:rPr>
              <w:t>End of Chapter Review</w:t>
            </w:r>
            <w:r w:rsidRPr="00C57F52">
              <w:rPr>
                <w:rFonts w:ascii="Calibri" w:hAnsi="Calibri"/>
                <w:b/>
                <w:sz w:val="20"/>
                <w:szCs w:val="18"/>
              </w:rPr>
              <w:t xml:space="preserve"> questions</w:t>
            </w:r>
            <w:r>
              <w:rPr>
                <w:rFonts w:ascii="Calibri" w:hAnsi="Calibri"/>
                <w:b/>
                <w:sz w:val="20"/>
                <w:szCs w:val="18"/>
              </w:rPr>
              <w:t>.</w:t>
            </w:r>
            <w:r w:rsidRPr="00C57F52">
              <w:rPr>
                <w:rFonts w:ascii="Calibri" w:hAnsi="Calibri"/>
                <w:b/>
                <w:sz w:val="20"/>
                <w:szCs w:val="18"/>
              </w:rPr>
              <w:t xml:space="preserve"> </w:t>
            </w:r>
          </w:p>
          <w:p w14:paraId="2E1FCF6B" w14:textId="77777777" w:rsidR="006A0300" w:rsidRPr="00A0437E" w:rsidRDefault="006A0300" w:rsidP="00994141">
            <w:pPr>
              <w:spacing w:line="240" w:lineRule="atLeast"/>
              <w:ind w:left="70"/>
              <w:rPr>
                <w:rFonts w:ascii="Calibri" w:hAnsi="Calibri"/>
                <w:b/>
                <w:sz w:val="20"/>
                <w:szCs w:val="18"/>
              </w:rPr>
            </w:pPr>
            <w:r>
              <w:rPr>
                <w:rFonts w:ascii="Calibri" w:hAnsi="Calibri"/>
                <w:b/>
                <w:sz w:val="20"/>
                <w:szCs w:val="18"/>
              </w:rPr>
              <w:t>(Use section questions as class and homework)</w:t>
            </w:r>
          </w:p>
        </w:tc>
        <w:tc>
          <w:tcPr>
            <w:tcW w:w="1371" w:type="pct"/>
            <w:tcBorders>
              <w:bottom w:val="single" w:sz="4" w:space="0" w:color="auto"/>
            </w:tcBorders>
          </w:tcPr>
          <w:p w14:paraId="15650E4C" w14:textId="77777777" w:rsidR="006A0300" w:rsidRDefault="006A0300" w:rsidP="00994141">
            <w:pPr>
              <w:spacing w:line="240" w:lineRule="atLeast"/>
              <w:rPr>
                <w:rFonts w:ascii="Calibri" w:hAnsi="Calibri"/>
                <w:b/>
                <w:sz w:val="20"/>
                <w:szCs w:val="18"/>
              </w:rPr>
            </w:pPr>
            <w:r>
              <w:rPr>
                <w:rFonts w:ascii="Calibri" w:hAnsi="Calibri"/>
                <w:b/>
                <w:sz w:val="20"/>
                <w:szCs w:val="18"/>
              </w:rPr>
              <w:t>VCAA minimum of 10 hours of prac across Areas of Study 1 and 2</w:t>
            </w:r>
          </w:p>
          <w:p w14:paraId="60E22597" w14:textId="3F6D5E2F" w:rsidR="006A0300" w:rsidRDefault="00E8454A" w:rsidP="00994141">
            <w:pPr>
              <w:spacing w:line="240" w:lineRule="atLeast"/>
              <w:rPr>
                <w:rFonts w:ascii="Calibri" w:hAnsi="Calibri"/>
                <w:b/>
                <w:sz w:val="20"/>
                <w:szCs w:val="18"/>
              </w:rPr>
            </w:pPr>
            <w:r>
              <w:rPr>
                <w:rFonts w:ascii="Calibri" w:hAnsi="Calibri"/>
                <w:b/>
                <w:sz w:val="20"/>
                <w:szCs w:val="18"/>
              </w:rPr>
              <w:t>VCAA minimum of 10</w:t>
            </w:r>
            <w:r w:rsidR="006A0300">
              <w:rPr>
                <w:rFonts w:ascii="Calibri" w:hAnsi="Calibri"/>
                <w:b/>
                <w:sz w:val="20"/>
                <w:szCs w:val="18"/>
              </w:rPr>
              <w:t xml:space="preserve"> hours across Unit 4 Area of Study 3 (can be done anytime on Unit 3 or 4 material)</w:t>
            </w:r>
          </w:p>
          <w:p w14:paraId="239EBFBB" w14:textId="77777777" w:rsidR="006A0300" w:rsidRDefault="006A0300" w:rsidP="00994141">
            <w:pPr>
              <w:spacing w:line="240" w:lineRule="atLeast"/>
              <w:rPr>
                <w:rFonts w:ascii="Calibri" w:hAnsi="Calibri"/>
                <w:b/>
                <w:sz w:val="20"/>
                <w:szCs w:val="18"/>
              </w:rPr>
            </w:pPr>
            <w:r>
              <w:rPr>
                <w:rFonts w:ascii="Calibri" w:hAnsi="Calibri"/>
                <w:b/>
                <w:sz w:val="20"/>
                <w:szCs w:val="18"/>
              </w:rPr>
              <w:t>Practical activities (PA) and Worksheets (WS) found in Skills and Assessment book (SAB)</w:t>
            </w:r>
          </w:p>
          <w:p w14:paraId="5EC90398" w14:textId="228E53F5" w:rsidR="00EA2C2A" w:rsidRPr="00CC458A" w:rsidRDefault="00EA2C2A" w:rsidP="00E71F36">
            <w:pPr>
              <w:spacing w:line="240" w:lineRule="atLeast"/>
              <w:rPr>
                <w:rFonts w:ascii="Calibri" w:hAnsi="Calibri"/>
                <w:b/>
                <w:sz w:val="20"/>
                <w:szCs w:val="18"/>
              </w:rPr>
            </w:pPr>
            <w:r>
              <w:rPr>
                <w:rFonts w:ascii="Calibri" w:hAnsi="Calibri"/>
                <w:b/>
                <w:sz w:val="20"/>
                <w:szCs w:val="18"/>
              </w:rPr>
              <w:t xml:space="preserve">Demonstrations are from the ‘old’ </w:t>
            </w:r>
            <w:r w:rsidRPr="006D62CC">
              <w:rPr>
                <w:rFonts w:ascii="Calibri" w:hAnsi="Calibri"/>
                <w:b/>
                <w:i/>
                <w:sz w:val="20"/>
                <w:szCs w:val="18"/>
              </w:rPr>
              <w:t>Demonstrations in Chemistry</w:t>
            </w:r>
            <w:r>
              <w:rPr>
                <w:rFonts w:ascii="Calibri" w:hAnsi="Calibri"/>
                <w:b/>
                <w:i/>
                <w:sz w:val="20"/>
                <w:szCs w:val="18"/>
              </w:rPr>
              <w:t xml:space="preserve"> </w:t>
            </w:r>
            <w:r w:rsidR="00E71F36">
              <w:rPr>
                <w:rFonts w:ascii="Calibri" w:hAnsi="Calibri"/>
                <w:b/>
                <w:sz w:val="20"/>
                <w:szCs w:val="18"/>
              </w:rPr>
              <w:t>out of print.</w:t>
            </w:r>
            <w:r>
              <w:rPr>
                <w:rFonts w:ascii="Calibri" w:hAnsi="Calibri"/>
                <w:b/>
                <w:sz w:val="20"/>
                <w:szCs w:val="18"/>
              </w:rPr>
              <w:t xml:space="preserve"> You may even find some of them on You tube.</w:t>
            </w:r>
          </w:p>
        </w:tc>
        <w:tc>
          <w:tcPr>
            <w:tcW w:w="798" w:type="pct"/>
            <w:gridSpan w:val="2"/>
            <w:tcBorders>
              <w:bottom w:val="nil"/>
            </w:tcBorders>
          </w:tcPr>
          <w:p w14:paraId="609BD414" w14:textId="77777777" w:rsidR="006A0300" w:rsidRDefault="006A0300" w:rsidP="00994141">
            <w:pPr>
              <w:spacing w:line="240" w:lineRule="atLeast"/>
              <w:rPr>
                <w:rFonts w:ascii="Calibri" w:hAnsi="Calibri"/>
                <w:b/>
                <w:sz w:val="20"/>
                <w:szCs w:val="18"/>
              </w:rPr>
            </w:pPr>
            <w:r w:rsidRPr="00A0437E">
              <w:rPr>
                <w:rFonts w:ascii="Calibri" w:hAnsi="Calibri"/>
                <w:b/>
                <w:sz w:val="20"/>
                <w:szCs w:val="18"/>
              </w:rPr>
              <w:t>SAC Dates and details</w:t>
            </w:r>
          </w:p>
          <w:p w14:paraId="5523F8C1" w14:textId="77777777" w:rsidR="006A0300" w:rsidRPr="00A0437E" w:rsidRDefault="006A0300" w:rsidP="00994141">
            <w:pPr>
              <w:spacing w:line="240" w:lineRule="atLeast"/>
              <w:rPr>
                <w:rFonts w:ascii="Calibri" w:hAnsi="Calibri"/>
                <w:b/>
                <w:sz w:val="20"/>
                <w:szCs w:val="18"/>
              </w:rPr>
            </w:pPr>
            <w:r>
              <w:rPr>
                <w:rFonts w:ascii="Calibri" w:hAnsi="Calibri"/>
                <w:b/>
                <w:sz w:val="20"/>
                <w:szCs w:val="18"/>
              </w:rPr>
              <w:t>You will need to discuss with your colleagues and school program and decide what content and which style of SACs will be held when.</w:t>
            </w:r>
          </w:p>
        </w:tc>
      </w:tr>
      <w:tr w:rsidR="005C6F4B" w14:paraId="25F76E0A" w14:textId="77777777" w:rsidTr="000033AA">
        <w:tc>
          <w:tcPr>
            <w:tcW w:w="5000" w:type="pct"/>
            <w:gridSpan w:val="7"/>
          </w:tcPr>
          <w:p w14:paraId="38363DFA" w14:textId="04DF2659" w:rsidR="005C6F4B" w:rsidRDefault="005C6F4B" w:rsidP="00302A04">
            <w:pPr>
              <w:rPr>
                <w:rFonts w:ascii="Calibri" w:hAnsi="Calibri"/>
                <w:b/>
                <w:snapToGrid w:val="0"/>
                <w:color w:val="000000"/>
                <w:sz w:val="20"/>
                <w:szCs w:val="18"/>
              </w:rPr>
            </w:pPr>
            <w:r>
              <w:rPr>
                <w:rFonts w:ascii="Calibri" w:hAnsi="Calibri"/>
                <w:b/>
                <w:snapToGrid w:val="0"/>
                <w:color w:val="000000"/>
                <w:sz w:val="20"/>
                <w:szCs w:val="18"/>
              </w:rPr>
              <w:t>Semester 2: Unit</w:t>
            </w:r>
            <w:r w:rsidR="000724D3">
              <w:rPr>
                <w:rFonts w:ascii="Calibri" w:hAnsi="Calibri"/>
                <w:b/>
                <w:snapToGrid w:val="0"/>
                <w:color w:val="000000"/>
                <w:sz w:val="20"/>
                <w:szCs w:val="18"/>
              </w:rPr>
              <w:t xml:space="preserve"> 4: </w:t>
            </w:r>
            <w:r w:rsidR="00302A04" w:rsidRPr="00302A04">
              <w:rPr>
                <w:rFonts w:ascii="Calibri" w:hAnsi="Calibri"/>
                <w:b/>
                <w:snapToGrid w:val="0"/>
                <w:color w:val="000000"/>
                <w:sz w:val="20"/>
                <w:szCs w:val="18"/>
              </w:rPr>
              <w:t>How are carbon-based compounds</w:t>
            </w:r>
            <w:r w:rsidR="00302A04">
              <w:rPr>
                <w:rFonts w:ascii="Calibri" w:hAnsi="Calibri"/>
                <w:b/>
                <w:snapToGrid w:val="0"/>
                <w:color w:val="000000"/>
                <w:sz w:val="20"/>
                <w:szCs w:val="18"/>
              </w:rPr>
              <w:t xml:space="preserve"> </w:t>
            </w:r>
            <w:r w:rsidR="00302A04" w:rsidRPr="00302A04">
              <w:rPr>
                <w:rFonts w:ascii="Calibri" w:hAnsi="Calibri"/>
                <w:b/>
                <w:snapToGrid w:val="0"/>
                <w:color w:val="000000"/>
                <w:sz w:val="20"/>
                <w:szCs w:val="18"/>
              </w:rPr>
              <w:t>designed for purpose?</w:t>
            </w:r>
          </w:p>
          <w:p w14:paraId="13F480A1" w14:textId="2A177D75" w:rsidR="005C6F4B" w:rsidRDefault="002D1D23" w:rsidP="00302A04">
            <w:pPr>
              <w:rPr>
                <w:rFonts w:ascii="Calibri" w:hAnsi="Calibri"/>
                <w:b/>
                <w:snapToGrid w:val="0"/>
                <w:color w:val="000000"/>
                <w:sz w:val="20"/>
                <w:szCs w:val="18"/>
              </w:rPr>
            </w:pPr>
            <w:r>
              <w:rPr>
                <w:rFonts w:ascii="Calibri" w:hAnsi="Calibri"/>
                <w:b/>
                <w:snapToGrid w:val="0"/>
                <w:color w:val="000000"/>
                <w:sz w:val="20"/>
                <w:szCs w:val="18"/>
              </w:rPr>
              <w:t>Area of Study 1</w:t>
            </w:r>
            <w:r w:rsidR="005C6F4B">
              <w:rPr>
                <w:rFonts w:ascii="Calibri" w:hAnsi="Calibri"/>
                <w:b/>
                <w:snapToGrid w:val="0"/>
                <w:color w:val="000000"/>
                <w:sz w:val="20"/>
                <w:szCs w:val="18"/>
              </w:rPr>
              <w:t xml:space="preserve">: </w:t>
            </w:r>
            <w:r w:rsidR="00302A04" w:rsidRPr="00302A04">
              <w:rPr>
                <w:rFonts w:ascii="Calibri" w:hAnsi="Calibri"/>
                <w:b/>
                <w:snapToGrid w:val="0"/>
                <w:color w:val="000000"/>
                <w:sz w:val="20"/>
                <w:szCs w:val="18"/>
              </w:rPr>
              <w:t>How are organic compounds</w:t>
            </w:r>
            <w:r w:rsidR="00302A04">
              <w:rPr>
                <w:rFonts w:ascii="Calibri" w:hAnsi="Calibri"/>
                <w:b/>
                <w:snapToGrid w:val="0"/>
                <w:color w:val="000000"/>
                <w:sz w:val="20"/>
                <w:szCs w:val="18"/>
              </w:rPr>
              <w:t xml:space="preserve"> </w:t>
            </w:r>
            <w:r w:rsidR="00302A04" w:rsidRPr="00302A04">
              <w:rPr>
                <w:rFonts w:ascii="Calibri" w:hAnsi="Calibri"/>
                <w:b/>
                <w:snapToGrid w:val="0"/>
                <w:color w:val="000000"/>
                <w:sz w:val="20"/>
                <w:szCs w:val="18"/>
              </w:rPr>
              <w:t>categorised and synthesised?</w:t>
            </w:r>
          </w:p>
        </w:tc>
      </w:tr>
      <w:tr w:rsidR="0024044B" w14:paraId="11EFC270" w14:textId="77777777" w:rsidTr="000033AA">
        <w:tc>
          <w:tcPr>
            <w:tcW w:w="367" w:type="pct"/>
            <w:tcBorders>
              <w:bottom w:val="nil"/>
            </w:tcBorders>
          </w:tcPr>
          <w:p w14:paraId="470D00C3" w14:textId="180313D1" w:rsidR="008E0772" w:rsidRDefault="008E0772" w:rsidP="009B244E">
            <w:pPr>
              <w:jc w:val="center"/>
              <w:rPr>
                <w:rFonts w:ascii="Calibri" w:hAnsi="Calibri"/>
                <w:sz w:val="20"/>
                <w:szCs w:val="18"/>
              </w:rPr>
            </w:pPr>
            <w:r>
              <w:rPr>
                <w:rFonts w:ascii="Calibri" w:hAnsi="Calibri"/>
                <w:sz w:val="20"/>
                <w:szCs w:val="18"/>
              </w:rPr>
              <w:t>1</w:t>
            </w:r>
          </w:p>
        </w:tc>
        <w:tc>
          <w:tcPr>
            <w:tcW w:w="1417" w:type="pct"/>
            <w:tcBorders>
              <w:bottom w:val="nil"/>
            </w:tcBorders>
          </w:tcPr>
          <w:p w14:paraId="19AF8E5E" w14:textId="6E1B6CC4" w:rsidR="001C068A" w:rsidRPr="001C068A" w:rsidRDefault="001C068A" w:rsidP="005149A6">
            <w:pPr>
              <w:pStyle w:val="ListParagraph"/>
              <w:numPr>
                <w:ilvl w:val="0"/>
                <w:numId w:val="19"/>
              </w:numPr>
              <w:rPr>
                <w:rFonts w:ascii="Calibri" w:hAnsi="Calibri"/>
                <w:sz w:val="20"/>
                <w:szCs w:val="18"/>
              </w:rPr>
            </w:pPr>
            <w:r w:rsidRPr="001C068A">
              <w:rPr>
                <w:rFonts w:ascii="Calibri" w:hAnsi="Calibri"/>
                <w:sz w:val="20"/>
                <w:szCs w:val="18"/>
              </w:rPr>
              <w:t>Structure, nomenclature and properties of organic</w:t>
            </w:r>
            <w:r w:rsidR="0009314A">
              <w:rPr>
                <w:rFonts w:ascii="Calibri" w:hAnsi="Calibri"/>
                <w:sz w:val="20"/>
                <w:szCs w:val="18"/>
              </w:rPr>
              <w:t xml:space="preserve"> (some is Year 11 revision)</w:t>
            </w:r>
          </w:p>
          <w:p w14:paraId="3E7520A6" w14:textId="77777777" w:rsidR="00976240" w:rsidRDefault="00976240" w:rsidP="005149A6">
            <w:pPr>
              <w:numPr>
                <w:ilvl w:val="0"/>
                <w:numId w:val="39"/>
              </w:numPr>
              <w:rPr>
                <w:rFonts w:ascii="Calibri" w:hAnsi="Calibri"/>
                <w:sz w:val="20"/>
                <w:szCs w:val="18"/>
              </w:rPr>
            </w:pPr>
            <w:r>
              <w:rPr>
                <w:rFonts w:ascii="Calibri" w:hAnsi="Calibri"/>
                <w:sz w:val="20"/>
                <w:szCs w:val="18"/>
              </w:rPr>
              <w:t>Carbon characteristics</w:t>
            </w:r>
          </w:p>
          <w:p w14:paraId="614D7CFB" w14:textId="162241CC" w:rsidR="001C068A" w:rsidRDefault="001C068A" w:rsidP="005149A6">
            <w:pPr>
              <w:numPr>
                <w:ilvl w:val="0"/>
                <w:numId w:val="45"/>
              </w:numPr>
              <w:rPr>
                <w:rFonts w:ascii="Calibri" w:hAnsi="Calibri"/>
                <w:sz w:val="20"/>
                <w:szCs w:val="18"/>
              </w:rPr>
            </w:pPr>
            <w:r>
              <w:rPr>
                <w:rFonts w:ascii="Calibri" w:hAnsi="Calibri"/>
                <w:sz w:val="20"/>
                <w:szCs w:val="18"/>
              </w:rPr>
              <w:t>Unique nature of carbon</w:t>
            </w:r>
          </w:p>
          <w:p w14:paraId="3B42EF19" w14:textId="2FEB2A65" w:rsidR="001C068A" w:rsidRDefault="001C068A" w:rsidP="005149A6">
            <w:pPr>
              <w:numPr>
                <w:ilvl w:val="0"/>
                <w:numId w:val="45"/>
              </w:numPr>
              <w:rPr>
                <w:rFonts w:ascii="Calibri" w:hAnsi="Calibri"/>
                <w:sz w:val="20"/>
                <w:szCs w:val="18"/>
              </w:rPr>
            </w:pPr>
            <w:r>
              <w:rPr>
                <w:rFonts w:ascii="Calibri" w:hAnsi="Calibri"/>
                <w:sz w:val="20"/>
                <w:szCs w:val="18"/>
              </w:rPr>
              <w:t>Valence electron number</w:t>
            </w:r>
          </w:p>
          <w:p w14:paraId="6BC623C7" w14:textId="045683C2" w:rsidR="001C068A" w:rsidRPr="001C068A" w:rsidRDefault="001C068A" w:rsidP="005149A6">
            <w:pPr>
              <w:numPr>
                <w:ilvl w:val="0"/>
                <w:numId w:val="45"/>
              </w:numPr>
              <w:rPr>
                <w:rFonts w:ascii="Calibri" w:hAnsi="Calibri"/>
                <w:sz w:val="20"/>
                <w:szCs w:val="18"/>
              </w:rPr>
            </w:pPr>
            <w:r>
              <w:rPr>
                <w:rFonts w:ascii="Calibri" w:hAnsi="Calibri"/>
                <w:sz w:val="20"/>
                <w:szCs w:val="18"/>
              </w:rPr>
              <w:t>Bond strength and bond energy</w:t>
            </w:r>
          </w:p>
          <w:p w14:paraId="334D9B38" w14:textId="77777777" w:rsidR="008E0772" w:rsidRDefault="0009314A" w:rsidP="005149A6">
            <w:pPr>
              <w:numPr>
                <w:ilvl w:val="0"/>
                <w:numId w:val="46"/>
              </w:numPr>
              <w:rPr>
                <w:rFonts w:ascii="Calibri" w:hAnsi="Calibri"/>
                <w:sz w:val="20"/>
                <w:szCs w:val="18"/>
              </w:rPr>
            </w:pPr>
            <w:r>
              <w:rPr>
                <w:rFonts w:ascii="Calibri" w:hAnsi="Calibri"/>
                <w:sz w:val="20"/>
                <w:szCs w:val="18"/>
              </w:rPr>
              <w:t>Saturated hydrocarbons</w:t>
            </w:r>
          </w:p>
          <w:p w14:paraId="143D5C7D" w14:textId="02129756" w:rsidR="0009314A" w:rsidRDefault="0009314A" w:rsidP="005149A6">
            <w:pPr>
              <w:numPr>
                <w:ilvl w:val="0"/>
                <w:numId w:val="40"/>
              </w:numPr>
              <w:rPr>
                <w:rFonts w:ascii="Calibri" w:hAnsi="Calibri"/>
                <w:sz w:val="20"/>
                <w:szCs w:val="18"/>
              </w:rPr>
            </w:pPr>
            <w:r>
              <w:rPr>
                <w:rFonts w:ascii="Calibri" w:hAnsi="Calibri"/>
                <w:sz w:val="20"/>
                <w:szCs w:val="18"/>
              </w:rPr>
              <w:t>Alkanes</w:t>
            </w:r>
          </w:p>
          <w:p w14:paraId="547E3E42" w14:textId="77777777" w:rsidR="0009314A" w:rsidRDefault="0009314A" w:rsidP="005149A6">
            <w:pPr>
              <w:numPr>
                <w:ilvl w:val="0"/>
                <w:numId w:val="40"/>
              </w:numPr>
              <w:rPr>
                <w:rFonts w:ascii="Calibri" w:hAnsi="Calibri"/>
                <w:sz w:val="20"/>
                <w:szCs w:val="18"/>
              </w:rPr>
            </w:pPr>
            <w:r>
              <w:rPr>
                <w:rFonts w:ascii="Calibri" w:hAnsi="Calibri"/>
                <w:sz w:val="20"/>
                <w:szCs w:val="18"/>
              </w:rPr>
              <w:t>Homologous series</w:t>
            </w:r>
          </w:p>
          <w:p w14:paraId="52015E85" w14:textId="77777777" w:rsidR="0009314A" w:rsidRDefault="0009314A" w:rsidP="005149A6">
            <w:pPr>
              <w:numPr>
                <w:ilvl w:val="0"/>
                <w:numId w:val="40"/>
              </w:numPr>
              <w:rPr>
                <w:rFonts w:ascii="Calibri" w:hAnsi="Calibri"/>
                <w:sz w:val="20"/>
                <w:szCs w:val="18"/>
              </w:rPr>
            </w:pPr>
            <w:r>
              <w:rPr>
                <w:rFonts w:ascii="Calibri" w:hAnsi="Calibri"/>
                <w:sz w:val="20"/>
                <w:szCs w:val="18"/>
              </w:rPr>
              <w:t>Alkyl groups</w:t>
            </w:r>
          </w:p>
          <w:p w14:paraId="5A0781E9" w14:textId="77777777" w:rsidR="0009314A" w:rsidRDefault="0009314A" w:rsidP="005149A6">
            <w:pPr>
              <w:numPr>
                <w:ilvl w:val="0"/>
                <w:numId w:val="41"/>
              </w:numPr>
              <w:rPr>
                <w:rFonts w:ascii="Calibri" w:hAnsi="Calibri"/>
                <w:sz w:val="20"/>
                <w:szCs w:val="18"/>
              </w:rPr>
            </w:pPr>
            <w:r>
              <w:rPr>
                <w:rFonts w:ascii="Calibri" w:hAnsi="Calibri"/>
                <w:sz w:val="20"/>
                <w:szCs w:val="18"/>
              </w:rPr>
              <w:t>Unsaturated hydrocarbons</w:t>
            </w:r>
          </w:p>
          <w:p w14:paraId="02342335" w14:textId="6AB81DE8" w:rsidR="0009314A" w:rsidRDefault="0009314A" w:rsidP="005149A6">
            <w:pPr>
              <w:numPr>
                <w:ilvl w:val="0"/>
                <w:numId w:val="42"/>
              </w:numPr>
              <w:rPr>
                <w:rFonts w:ascii="Calibri" w:hAnsi="Calibri"/>
                <w:sz w:val="20"/>
                <w:szCs w:val="18"/>
              </w:rPr>
            </w:pPr>
            <w:r>
              <w:rPr>
                <w:rFonts w:ascii="Calibri" w:hAnsi="Calibri"/>
                <w:sz w:val="20"/>
                <w:szCs w:val="18"/>
              </w:rPr>
              <w:t>Alkenes</w:t>
            </w:r>
          </w:p>
          <w:p w14:paraId="2EF54B27" w14:textId="77777777" w:rsidR="0009314A" w:rsidRDefault="0009314A" w:rsidP="005149A6">
            <w:pPr>
              <w:numPr>
                <w:ilvl w:val="0"/>
                <w:numId w:val="42"/>
              </w:numPr>
              <w:rPr>
                <w:rFonts w:ascii="Calibri" w:hAnsi="Calibri"/>
                <w:sz w:val="20"/>
                <w:szCs w:val="18"/>
              </w:rPr>
            </w:pPr>
            <w:r>
              <w:rPr>
                <w:rFonts w:ascii="Calibri" w:hAnsi="Calibri"/>
                <w:sz w:val="20"/>
                <w:szCs w:val="18"/>
              </w:rPr>
              <w:t>Degree of unsaturation</w:t>
            </w:r>
          </w:p>
          <w:p w14:paraId="1486335A" w14:textId="77777777" w:rsidR="0009314A" w:rsidRDefault="0009314A" w:rsidP="005149A6">
            <w:pPr>
              <w:numPr>
                <w:ilvl w:val="0"/>
                <w:numId w:val="43"/>
              </w:numPr>
              <w:rPr>
                <w:rFonts w:ascii="Calibri" w:hAnsi="Calibri"/>
                <w:sz w:val="20"/>
                <w:szCs w:val="18"/>
              </w:rPr>
            </w:pPr>
            <w:r>
              <w:rPr>
                <w:rFonts w:ascii="Calibri" w:hAnsi="Calibri"/>
                <w:sz w:val="20"/>
                <w:szCs w:val="18"/>
              </w:rPr>
              <w:t>Cyclic hydrocarbons</w:t>
            </w:r>
          </w:p>
          <w:p w14:paraId="34B288DF" w14:textId="04998657" w:rsidR="0009314A" w:rsidRDefault="0009314A" w:rsidP="005149A6">
            <w:pPr>
              <w:numPr>
                <w:ilvl w:val="0"/>
                <w:numId w:val="44"/>
              </w:numPr>
              <w:rPr>
                <w:rFonts w:ascii="Calibri" w:hAnsi="Calibri"/>
                <w:sz w:val="20"/>
                <w:szCs w:val="18"/>
              </w:rPr>
            </w:pPr>
            <w:r>
              <w:rPr>
                <w:rFonts w:ascii="Calibri" w:hAnsi="Calibri"/>
                <w:sz w:val="20"/>
                <w:szCs w:val="18"/>
              </w:rPr>
              <w:t>Cyclohexane</w:t>
            </w:r>
          </w:p>
          <w:p w14:paraId="35965C69" w14:textId="64628DA8" w:rsidR="0009314A" w:rsidRPr="001C068A" w:rsidRDefault="0009314A" w:rsidP="005149A6">
            <w:pPr>
              <w:numPr>
                <w:ilvl w:val="0"/>
                <w:numId w:val="44"/>
              </w:numPr>
              <w:rPr>
                <w:rFonts w:ascii="Calibri" w:hAnsi="Calibri"/>
                <w:sz w:val="20"/>
                <w:szCs w:val="18"/>
              </w:rPr>
            </w:pPr>
            <w:r>
              <w:rPr>
                <w:rFonts w:ascii="Calibri" w:hAnsi="Calibri"/>
                <w:sz w:val="20"/>
                <w:szCs w:val="18"/>
              </w:rPr>
              <w:t>B</w:t>
            </w:r>
            <w:r w:rsidR="00976240">
              <w:rPr>
                <w:rFonts w:ascii="Calibri" w:hAnsi="Calibri"/>
                <w:sz w:val="20"/>
                <w:szCs w:val="18"/>
              </w:rPr>
              <w:t>enz</w:t>
            </w:r>
            <w:r>
              <w:rPr>
                <w:rFonts w:ascii="Calibri" w:hAnsi="Calibri"/>
                <w:sz w:val="20"/>
                <w:szCs w:val="18"/>
              </w:rPr>
              <w:t>ene</w:t>
            </w:r>
          </w:p>
        </w:tc>
        <w:tc>
          <w:tcPr>
            <w:tcW w:w="431" w:type="pct"/>
            <w:tcBorders>
              <w:bottom w:val="nil"/>
            </w:tcBorders>
          </w:tcPr>
          <w:p w14:paraId="6463F1B9" w14:textId="77777777" w:rsidR="008E0772" w:rsidRDefault="008E0772" w:rsidP="005C6F4B">
            <w:pPr>
              <w:jc w:val="center"/>
              <w:rPr>
                <w:rFonts w:ascii="Calibri" w:hAnsi="Calibri"/>
                <w:sz w:val="20"/>
                <w:szCs w:val="18"/>
              </w:rPr>
            </w:pPr>
            <w:r>
              <w:rPr>
                <w:rFonts w:ascii="Calibri" w:hAnsi="Calibri"/>
                <w:sz w:val="20"/>
                <w:szCs w:val="18"/>
              </w:rPr>
              <w:t>10</w:t>
            </w:r>
          </w:p>
        </w:tc>
        <w:tc>
          <w:tcPr>
            <w:tcW w:w="616" w:type="pct"/>
            <w:tcBorders>
              <w:bottom w:val="nil"/>
            </w:tcBorders>
          </w:tcPr>
          <w:p w14:paraId="693D2E48" w14:textId="7B301341" w:rsidR="008E0772" w:rsidRDefault="008E0772" w:rsidP="005C6F4B">
            <w:pPr>
              <w:rPr>
                <w:rFonts w:ascii="Calibri" w:hAnsi="Calibri"/>
                <w:sz w:val="20"/>
                <w:szCs w:val="18"/>
              </w:rPr>
            </w:pPr>
          </w:p>
        </w:tc>
        <w:tc>
          <w:tcPr>
            <w:tcW w:w="1371" w:type="pct"/>
            <w:tcBorders>
              <w:bottom w:val="single" w:sz="4" w:space="0" w:color="auto"/>
            </w:tcBorders>
          </w:tcPr>
          <w:p w14:paraId="15B65EF7" w14:textId="77777777" w:rsidR="0009314A" w:rsidRPr="0009314A" w:rsidRDefault="001C068A" w:rsidP="0009314A">
            <w:pPr>
              <w:rPr>
                <w:rFonts w:ascii="Calibri" w:hAnsi="Calibri"/>
                <w:sz w:val="20"/>
                <w:szCs w:val="18"/>
              </w:rPr>
            </w:pPr>
            <w:r>
              <w:rPr>
                <w:rFonts w:ascii="Calibri" w:hAnsi="Calibri"/>
                <w:sz w:val="20"/>
                <w:szCs w:val="18"/>
              </w:rPr>
              <w:t>SAB WS</w:t>
            </w:r>
            <w:r w:rsidR="008E0772">
              <w:rPr>
                <w:rFonts w:ascii="Calibri" w:hAnsi="Calibri"/>
                <w:sz w:val="20"/>
                <w:szCs w:val="18"/>
              </w:rPr>
              <w:t xml:space="preserve"> </w:t>
            </w:r>
            <w:r w:rsidR="0009314A">
              <w:rPr>
                <w:rFonts w:ascii="Calibri" w:hAnsi="Calibri"/>
                <w:sz w:val="20"/>
                <w:szCs w:val="18"/>
              </w:rPr>
              <w:t xml:space="preserve">23 </w:t>
            </w:r>
            <w:r w:rsidR="0009314A" w:rsidRPr="0009314A">
              <w:rPr>
                <w:rFonts w:ascii="Calibri" w:hAnsi="Calibri"/>
                <w:sz w:val="20"/>
                <w:szCs w:val="18"/>
              </w:rPr>
              <w:t>Knowledge review—bonding and</w:t>
            </w:r>
          </w:p>
          <w:p w14:paraId="37F585BB" w14:textId="1065DDA9" w:rsidR="008E0772" w:rsidRDefault="0009314A" w:rsidP="0009314A">
            <w:pPr>
              <w:rPr>
                <w:rFonts w:ascii="Calibri" w:hAnsi="Calibri"/>
                <w:sz w:val="20"/>
                <w:szCs w:val="18"/>
              </w:rPr>
            </w:pPr>
            <w:r w:rsidRPr="0009314A">
              <w:rPr>
                <w:rFonts w:ascii="Calibri" w:hAnsi="Calibri"/>
                <w:sz w:val="20"/>
                <w:szCs w:val="18"/>
              </w:rPr>
              <w:t>organic chemistry</w:t>
            </w:r>
          </w:p>
          <w:p w14:paraId="6B256575" w14:textId="35BCA99E" w:rsidR="008E0772" w:rsidRDefault="008E0772" w:rsidP="009C4B40">
            <w:pPr>
              <w:rPr>
                <w:rFonts w:ascii="Calibri" w:hAnsi="Calibri"/>
                <w:sz w:val="20"/>
                <w:szCs w:val="18"/>
              </w:rPr>
            </w:pPr>
          </w:p>
        </w:tc>
        <w:tc>
          <w:tcPr>
            <w:tcW w:w="798" w:type="pct"/>
            <w:gridSpan w:val="2"/>
            <w:vMerge w:val="restart"/>
          </w:tcPr>
          <w:p w14:paraId="1793DC7E" w14:textId="77777777" w:rsidR="008E0772" w:rsidRDefault="008E0772" w:rsidP="008E0772">
            <w:pPr>
              <w:rPr>
                <w:rFonts w:ascii="Calibri" w:hAnsi="Calibri"/>
                <w:b/>
                <w:sz w:val="20"/>
                <w:szCs w:val="18"/>
              </w:rPr>
            </w:pPr>
            <w:r w:rsidRPr="008E0772">
              <w:rPr>
                <w:rFonts w:ascii="Calibri" w:hAnsi="Calibri"/>
                <w:b/>
                <w:sz w:val="20"/>
                <w:szCs w:val="18"/>
              </w:rPr>
              <w:t>Outcome 1 statement:</w:t>
            </w:r>
          </w:p>
          <w:p w14:paraId="75F7C881" w14:textId="1A9426CD" w:rsidR="008E0772" w:rsidRPr="008E0772" w:rsidRDefault="008E0772" w:rsidP="008E0772">
            <w:pPr>
              <w:rPr>
                <w:rFonts w:ascii="Calibri" w:hAnsi="Calibri"/>
                <w:sz w:val="20"/>
                <w:szCs w:val="18"/>
              </w:rPr>
            </w:pPr>
            <w:r w:rsidRPr="008E0772">
              <w:rPr>
                <w:rFonts w:ascii="Calibri" w:hAnsi="Calibri"/>
                <w:sz w:val="20"/>
                <w:szCs w:val="18"/>
              </w:rPr>
              <w:t>Analyse the general structures and reactions of the major organic families of compounds, design reaction pathways for organic synthesis, and evaluate the sustainability of the manufacture of organic compounds used in society.</w:t>
            </w:r>
          </w:p>
          <w:p w14:paraId="113EB01D" w14:textId="77777777" w:rsidR="008E0772" w:rsidRPr="00EB3977" w:rsidRDefault="008E0772" w:rsidP="008E0772">
            <w:pPr>
              <w:rPr>
                <w:rFonts w:ascii="Calibri" w:hAnsi="Calibri"/>
                <w:b/>
                <w:sz w:val="20"/>
                <w:szCs w:val="18"/>
              </w:rPr>
            </w:pPr>
            <w:r>
              <w:rPr>
                <w:rFonts w:ascii="Calibri" w:hAnsi="Calibri"/>
                <w:b/>
                <w:sz w:val="20"/>
                <w:szCs w:val="18"/>
              </w:rPr>
              <w:t>Contribution to SAC grade</w:t>
            </w:r>
          </w:p>
          <w:p w14:paraId="2CF70946" w14:textId="77777777" w:rsidR="008E0772" w:rsidRDefault="008E0772" w:rsidP="005149A6">
            <w:pPr>
              <w:pStyle w:val="ListParagraph"/>
              <w:numPr>
                <w:ilvl w:val="0"/>
                <w:numId w:val="11"/>
              </w:numPr>
              <w:rPr>
                <w:rFonts w:ascii="Calibri" w:hAnsi="Calibri"/>
                <w:sz w:val="20"/>
                <w:szCs w:val="18"/>
              </w:rPr>
            </w:pPr>
            <w:r>
              <w:rPr>
                <w:rFonts w:ascii="Calibri" w:hAnsi="Calibri"/>
                <w:sz w:val="20"/>
                <w:szCs w:val="18"/>
              </w:rPr>
              <w:t>contributes 1</w:t>
            </w:r>
            <w:r w:rsidRPr="00EB3977">
              <w:rPr>
                <w:rFonts w:ascii="Calibri" w:hAnsi="Calibri"/>
                <w:sz w:val="20"/>
                <w:szCs w:val="18"/>
              </w:rPr>
              <w:t xml:space="preserve">0% </w:t>
            </w:r>
          </w:p>
          <w:p w14:paraId="2DA51720" w14:textId="77777777" w:rsidR="008E0772" w:rsidRDefault="008E0772" w:rsidP="0024044B">
            <w:pPr>
              <w:rPr>
                <w:rFonts w:ascii="Calibri" w:hAnsi="Calibri"/>
                <w:b/>
                <w:sz w:val="20"/>
                <w:szCs w:val="18"/>
              </w:rPr>
            </w:pPr>
            <w:r w:rsidRPr="00EB3977">
              <w:rPr>
                <w:rFonts w:ascii="Calibri" w:hAnsi="Calibri"/>
                <w:b/>
                <w:sz w:val="20"/>
                <w:szCs w:val="18"/>
              </w:rPr>
              <w:lastRenderedPageBreak/>
              <w:t xml:space="preserve">For each </w:t>
            </w:r>
            <w:r w:rsidR="0024044B">
              <w:rPr>
                <w:rFonts w:ascii="Calibri" w:hAnsi="Calibri"/>
                <w:b/>
                <w:sz w:val="20"/>
                <w:szCs w:val="18"/>
              </w:rPr>
              <w:t>outcome, one task is selected from the same list as for Unit 3.</w:t>
            </w:r>
          </w:p>
          <w:p w14:paraId="14B22986" w14:textId="5EFF2F0C" w:rsidR="0024044B" w:rsidRPr="0024044B" w:rsidRDefault="0024044B" w:rsidP="0024044B">
            <w:pPr>
              <w:tabs>
                <w:tab w:val="left" w:pos="428"/>
              </w:tabs>
              <w:rPr>
                <w:rFonts w:ascii="Calibri" w:hAnsi="Calibri"/>
                <w:b/>
                <w:sz w:val="20"/>
                <w:szCs w:val="18"/>
              </w:rPr>
            </w:pPr>
            <w:r>
              <w:rPr>
                <w:rFonts w:ascii="Calibri" w:hAnsi="Calibri"/>
                <w:b/>
                <w:sz w:val="20"/>
                <w:szCs w:val="18"/>
              </w:rPr>
              <w:t>(More information in VCAA Study Design pages 48-49</w:t>
            </w:r>
            <w:r w:rsidRPr="008D22B4">
              <w:rPr>
                <w:rFonts w:ascii="Calibri" w:hAnsi="Calibri"/>
                <w:b/>
                <w:sz w:val="20"/>
                <w:szCs w:val="18"/>
              </w:rPr>
              <w:t>)</w:t>
            </w:r>
          </w:p>
        </w:tc>
      </w:tr>
      <w:tr w:rsidR="0024044B" w14:paraId="41C39F3D" w14:textId="77777777" w:rsidTr="000033AA">
        <w:tc>
          <w:tcPr>
            <w:tcW w:w="367" w:type="pct"/>
            <w:tcBorders>
              <w:bottom w:val="single" w:sz="4" w:space="0" w:color="auto"/>
            </w:tcBorders>
          </w:tcPr>
          <w:p w14:paraId="071AB127" w14:textId="2E725C35" w:rsidR="008E0772" w:rsidRDefault="008E0772" w:rsidP="009B244E">
            <w:pPr>
              <w:jc w:val="center"/>
              <w:rPr>
                <w:rFonts w:ascii="Calibri" w:hAnsi="Calibri"/>
                <w:sz w:val="20"/>
                <w:szCs w:val="18"/>
              </w:rPr>
            </w:pPr>
            <w:r>
              <w:rPr>
                <w:rFonts w:ascii="Calibri" w:hAnsi="Calibri"/>
                <w:sz w:val="20"/>
                <w:szCs w:val="18"/>
              </w:rPr>
              <w:lastRenderedPageBreak/>
              <w:t>2</w:t>
            </w:r>
          </w:p>
        </w:tc>
        <w:tc>
          <w:tcPr>
            <w:tcW w:w="1417" w:type="pct"/>
            <w:tcBorders>
              <w:bottom w:val="single" w:sz="4" w:space="0" w:color="auto"/>
            </w:tcBorders>
          </w:tcPr>
          <w:p w14:paraId="0A5001AD" w14:textId="77777777" w:rsidR="008E0772" w:rsidRDefault="00976240" w:rsidP="005149A6">
            <w:pPr>
              <w:pStyle w:val="ListParagraph"/>
              <w:numPr>
                <w:ilvl w:val="0"/>
                <w:numId w:val="47"/>
              </w:numPr>
              <w:rPr>
                <w:rFonts w:ascii="Calibri" w:hAnsi="Calibri"/>
                <w:sz w:val="20"/>
                <w:szCs w:val="18"/>
              </w:rPr>
            </w:pPr>
            <w:r>
              <w:rPr>
                <w:rFonts w:ascii="Calibri" w:hAnsi="Calibri"/>
                <w:sz w:val="20"/>
                <w:szCs w:val="18"/>
              </w:rPr>
              <w:t>Formulas and structures</w:t>
            </w:r>
          </w:p>
          <w:p w14:paraId="638B3581" w14:textId="39B1F4AE" w:rsidR="00DA11C2" w:rsidRDefault="00DA11C2" w:rsidP="005149A6">
            <w:pPr>
              <w:pStyle w:val="ListParagraph"/>
              <w:numPr>
                <w:ilvl w:val="0"/>
                <w:numId w:val="50"/>
              </w:numPr>
              <w:rPr>
                <w:rFonts w:ascii="Calibri" w:hAnsi="Calibri"/>
                <w:sz w:val="20"/>
                <w:szCs w:val="18"/>
              </w:rPr>
            </w:pPr>
            <w:r>
              <w:rPr>
                <w:rFonts w:ascii="Calibri" w:hAnsi="Calibri"/>
                <w:sz w:val="20"/>
                <w:szCs w:val="18"/>
              </w:rPr>
              <w:t>Structural, semi-structural and skeletal formulas</w:t>
            </w:r>
          </w:p>
          <w:p w14:paraId="1239701C" w14:textId="77777777" w:rsidR="00F877A3" w:rsidRDefault="004D6FD9" w:rsidP="005149A6">
            <w:pPr>
              <w:pStyle w:val="ListParagraph"/>
              <w:numPr>
                <w:ilvl w:val="0"/>
                <w:numId w:val="50"/>
              </w:numPr>
              <w:rPr>
                <w:rFonts w:ascii="Calibri" w:hAnsi="Calibri"/>
                <w:sz w:val="20"/>
                <w:szCs w:val="18"/>
              </w:rPr>
            </w:pPr>
            <w:r>
              <w:rPr>
                <w:rFonts w:ascii="Calibri" w:hAnsi="Calibri"/>
                <w:sz w:val="20"/>
                <w:szCs w:val="18"/>
              </w:rPr>
              <w:t>Structural isomers</w:t>
            </w:r>
          </w:p>
          <w:p w14:paraId="304AABE4" w14:textId="408EA3BC" w:rsidR="004D6FD9" w:rsidRPr="00F877A3" w:rsidRDefault="004D6FD9" w:rsidP="005149A6">
            <w:pPr>
              <w:pStyle w:val="ListParagraph"/>
              <w:numPr>
                <w:ilvl w:val="0"/>
                <w:numId w:val="64"/>
              </w:numPr>
              <w:rPr>
                <w:rFonts w:ascii="Calibri" w:hAnsi="Calibri"/>
                <w:sz w:val="20"/>
                <w:szCs w:val="18"/>
              </w:rPr>
            </w:pPr>
            <w:r w:rsidRPr="00F877A3">
              <w:rPr>
                <w:rFonts w:ascii="Calibri" w:hAnsi="Calibri"/>
                <w:sz w:val="20"/>
                <w:szCs w:val="18"/>
              </w:rPr>
              <w:t>Functional groups</w:t>
            </w:r>
            <w:r w:rsidR="00037709" w:rsidRPr="00F877A3">
              <w:rPr>
                <w:rFonts w:ascii="Calibri" w:hAnsi="Calibri"/>
                <w:sz w:val="20"/>
                <w:szCs w:val="18"/>
              </w:rPr>
              <w:t xml:space="preserve"> </w:t>
            </w:r>
          </w:p>
          <w:p w14:paraId="63FA1DFD" w14:textId="77777777" w:rsidR="00060D6D" w:rsidRDefault="000A240E" w:rsidP="005149A6">
            <w:pPr>
              <w:pStyle w:val="ListParagraph"/>
              <w:numPr>
                <w:ilvl w:val="0"/>
                <w:numId w:val="63"/>
              </w:numPr>
              <w:rPr>
                <w:rFonts w:ascii="Calibri" w:hAnsi="Calibri"/>
                <w:sz w:val="20"/>
                <w:szCs w:val="18"/>
              </w:rPr>
            </w:pPr>
            <w:r>
              <w:rPr>
                <w:rFonts w:ascii="Calibri" w:hAnsi="Calibri"/>
                <w:sz w:val="20"/>
                <w:szCs w:val="18"/>
              </w:rPr>
              <w:t>Haloalkanes, amines and alcohols</w:t>
            </w:r>
          </w:p>
          <w:p w14:paraId="7FC056EC" w14:textId="77777777" w:rsidR="00F877A3" w:rsidRDefault="00F877A3" w:rsidP="005149A6">
            <w:pPr>
              <w:pStyle w:val="ListParagraph"/>
              <w:numPr>
                <w:ilvl w:val="0"/>
                <w:numId w:val="63"/>
              </w:numPr>
              <w:rPr>
                <w:rFonts w:ascii="Calibri" w:hAnsi="Calibri"/>
                <w:sz w:val="20"/>
                <w:szCs w:val="18"/>
              </w:rPr>
            </w:pPr>
            <w:r>
              <w:rPr>
                <w:rFonts w:ascii="Calibri" w:hAnsi="Calibri"/>
                <w:sz w:val="20"/>
                <w:szCs w:val="18"/>
              </w:rPr>
              <w:t>Aldehydes and ketones</w:t>
            </w:r>
          </w:p>
          <w:p w14:paraId="09B89D05" w14:textId="71E06DE1" w:rsidR="00F877A3" w:rsidRPr="00F877A3" w:rsidRDefault="00F877A3" w:rsidP="005149A6">
            <w:pPr>
              <w:pStyle w:val="ListParagraph"/>
              <w:numPr>
                <w:ilvl w:val="0"/>
                <w:numId w:val="63"/>
              </w:numPr>
              <w:rPr>
                <w:rFonts w:ascii="Calibri" w:hAnsi="Calibri"/>
                <w:sz w:val="20"/>
                <w:szCs w:val="18"/>
              </w:rPr>
            </w:pPr>
            <w:r>
              <w:rPr>
                <w:rFonts w:ascii="Calibri" w:hAnsi="Calibri"/>
                <w:sz w:val="20"/>
                <w:szCs w:val="18"/>
              </w:rPr>
              <w:t>Carboxylic acids and amides an esters</w:t>
            </w:r>
          </w:p>
        </w:tc>
        <w:tc>
          <w:tcPr>
            <w:tcW w:w="431" w:type="pct"/>
            <w:tcBorders>
              <w:bottom w:val="single" w:sz="4" w:space="0" w:color="auto"/>
            </w:tcBorders>
          </w:tcPr>
          <w:p w14:paraId="0A6C8FDA" w14:textId="77777777" w:rsidR="008E0772" w:rsidRDefault="008E0772" w:rsidP="005C6F4B">
            <w:pPr>
              <w:jc w:val="center"/>
              <w:rPr>
                <w:rFonts w:ascii="Calibri" w:hAnsi="Calibri"/>
                <w:sz w:val="20"/>
                <w:szCs w:val="18"/>
              </w:rPr>
            </w:pPr>
            <w:r>
              <w:rPr>
                <w:rFonts w:ascii="Calibri" w:hAnsi="Calibri"/>
                <w:sz w:val="20"/>
                <w:szCs w:val="18"/>
              </w:rPr>
              <w:t>10</w:t>
            </w:r>
          </w:p>
        </w:tc>
        <w:tc>
          <w:tcPr>
            <w:tcW w:w="616" w:type="pct"/>
            <w:tcBorders>
              <w:bottom w:val="single" w:sz="4" w:space="0" w:color="auto"/>
            </w:tcBorders>
          </w:tcPr>
          <w:p w14:paraId="01D7592B" w14:textId="7E5F9A06" w:rsidR="008E0772" w:rsidRDefault="008E0772" w:rsidP="005C6F4B">
            <w:pPr>
              <w:rPr>
                <w:rFonts w:ascii="Calibri" w:hAnsi="Calibri"/>
                <w:sz w:val="20"/>
                <w:szCs w:val="18"/>
              </w:rPr>
            </w:pPr>
          </w:p>
        </w:tc>
        <w:tc>
          <w:tcPr>
            <w:tcW w:w="1371" w:type="pct"/>
            <w:tcBorders>
              <w:bottom w:val="single" w:sz="4" w:space="0" w:color="auto"/>
            </w:tcBorders>
          </w:tcPr>
          <w:p w14:paraId="3B104928" w14:textId="52B9C7D1" w:rsidR="008E0772" w:rsidRDefault="000857BA" w:rsidP="000857BA">
            <w:pPr>
              <w:rPr>
                <w:rFonts w:ascii="Calibri" w:hAnsi="Calibri"/>
                <w:sz w:val="20"/>
                <w:szCs w:val="18"/>
              </w:rPr>
            </w:pPr>
            <w:r>
              <w:rPr>
                <w:rFonts w:ascii="Calibri" w:hAnsi="Calibri"/>
                <w:sz w:val="20"/>
                <w:szCs w:val="18"/>
              </w:rPr>
              <w:t xml:space="preserve">SAB WS 24 </w:t>
            </w:r>
            <w:r w:rsidRPr="000857BA">
              <w:rPr>
                <w:rFonts w:ascii="Calibri" w:hAnsi="Calibri"/>
                <w:sz w:val="20"/>
                <w:szCs w:val="18"/>
              </w:rPr>
              <w:t>The complexity of carbon—organic compounds</w:t>
            </w:r>
          </w:p>
          <w:p w14:paraId="3D847839" w14:textId="1BCDA3C4" w:rsidR="008E0772" w:rsidRDefault="008E0772" w:rsidP="00566C29">
            <w:pPr>
              <w:rPr>
                <w:rFonts w:ascii="Calibri" w:hAnsi="Calibri"/>
                <w:sz w:val="20"/>
                <w:szCs w:val="18"/>
              </w:rPr>
            </w:pPr>
          </w:p>
        </w:tc>
        <w:tc>
          <w:tcPr>
            <w:tcW w:w="798" w:type="pct"/>
            <w:gridSpan w:val="2"/>
            <w:vMerge/>
            <w:tcBorders>
              <w:bottom w:val="single" w:sz="4" w:space="0" w:color="auto"/>
            </w:tcBorders>
          </w:tcPr>
          <w:p w14:paraId="1E0505FE" w14:textId="77777777" w:rsidR="008E0772" w:rsidRDefault="008E0772" w:rsidP="005C6F4B">
            <w:pPr>
              <w:jc w:val="center"/>
              <w:rPr>
                <w:rFonts w:ascii="Calibri" w:hAnsi="Calibri"/>
                <w:sz w:val="20"/>
                <w:szCs w:val="18"/>
              </w:rPr>
            </w:pPr>
          </w:p>
        </w:tc>
      </w:tr>
      <w:tr w:rsidR="005C6F4B" w14:paraId="66F80051" w14:textId="77777777" w:rsidTr="000033AA">
        <w:tc>
          <w:tcPr>
            <w:tcW w:w="5000" w:type="pct"/>
            <w:gridSpan w:val="7"/>
            <w:tcBorders>
              <w:bottom w:val="single" w:sz="4" w:space="0" w:color="auto"/>
            </w:tcBorders>
          </w:tcPr>
          <w:p w14:paraId="08C0C952" w14:textId="10D3A1A2" w:rsidR="005C6F4B" w:rsidRDefault="005C6F4B" w:rsidP="005C6F4B">
            <w:pPr>
              <w:jc w:val="center"/>
              <w:rPr>
                <w:rFonts w:ascii="Calibri" w:hAnsi="Calibri"/>
                <w:sz w:val="20"/>
                <w:szCs w:val="18"/>
              </w:rPr>
            </w:pPr>
            <w:r>
              <w:rPr>
                <w:rFonts w:ascii="Calibri" w:hAnsi="Calibri"/>
                <w:b/>
                <w:snapToGrid w:val="0"/>
                <w:color w:val="000000"/>
                <w:sz w:val="20"/>
                <w:szCs w:val="18"/>
              </w:rPr>
              <w:t>Term 2 holidays – adjust timetable as needed</w:t>
            </w:r>
          </w:p>
        </w:tc>
      </w:tr>
      <w:tr w:rsidR="0024044B" w:rsidRPr="009E71F4" w14:paraId="3DB15EC5" w14:textId="77777777" w:rsidTr="000033AA">
        <w:trPr>
          <w:trHeight w:val="608"/>
        </w:trPr>
        <w:tc>
          <w:tcPr>
            <w:tcW w:w="367" w:type="pct"/>
            <w:tcBorders>
              <w:bottom w:val="nil"/>
            </w:tcBorders>
          </w:tcPr>
          <w:p w14:paraId="62E59E3C" w14:textId="5BC496F7" w:rsidR="0088563C" w:rsidRPr="009E71F4" w:rsidRDefault="0011748A" w:rsidP="0011748A">
            <w:pPr>
              <w:jc w:val="center"/>
              <w:rPr>
                <w:rFonts w:ascii="Calibri" w:hAnsi="Calibri"/>
                <w:sz w:val="20"/>
                <w:szCs w:val="18"/>
              </w:rPr>
            </w:pPr>
            <w:r>
              <w:rPr>
                <w:rFonts w:ascii="Calibri" w:hAnsi="Calibri"/>
                <w:sz w:val="20"/>
                <w:szCs w:val="18"/>
              </w:rPr>
              <w:t>3</w:t>
            </w:r>
          </w:p>
        </w:tc>
        <w:tc>
          <w:tcPr>
            <w:tcW w:w="1417" w:type="pct"/>
          </w:tcPr>
          <w:p w14:paraId="1F27A5C9" w14:textId="77777777" w:rsidR="000A240E" w:rsidRDefault="000A240E" w:rsidP="005149A6">
            <w:pPr>
              <w:pStyle w:val="ListParagraph"/>
              <w:numPr>
                <w:ilvl w:val="0"/>
                <w:numId w:val="51"/>
              </w:numPr>
              <w:rPr>
                <w:rFonts w:ascii="Calibri" w:hAnsi="Calibri"/>
                <w:sz w:val="20"/>
                <w:szCs w:val="18"/>
              </w:rPr>
            </w:pPr>
            <w:r>
              <w:rPr>
                <w:rFonts w:ascii="Calibri" w:hAnsi="Calibri"/>
                <w:sz w:val="20"/>
                <w:szCs w:val="18"/>
              </w:rPr>
              <w:t>Naming organic compounds</w:t>
            </w:r>
          </w:p>
          <w:p w14:paraId="4F0FD4CE" w14:textId="77777777" w:rsidR="000A240E" w:rsidRDefault="000A240E" w:rsidP="005149A6">
            <w:pPr>
              <w:pStyle w:val="ListParagraph"/>
              <w:numPr>
                <w:ilvl w:val="0"/>
                <w:numId w:val="63"/>
              </w:numPr>
              <w:rPr>
                <w:rFonts w:ascii="Calibri" w:hAnsi="Calibri"/>
                <w:sz w:val="20"/>
                <w:szCs w:val="18"/>
              </w:rPr>
            </w:pPr>
            <w:r>
              <w:rPr>
                <w:rFonts w:ascii="Calibri" w:hAnsi="Calibri"/>
                <w:sz w:val="20"/>
                <w:szCs w:val="18"/>
              </w:rPr>
              <w:t>Hydrocarbons</w:t>
            </w:r>
          </w:p>
          <w:p w14:paraId="2D63B2F0" w14:textId="77777777" w:rsidR="000A240E" w:rsidRDefault="000A240E" w:rsidP="005149A6">
            <w:pPr>
              <w:pStyle w:val="ListParagraph"/>
              <w:numPr>
                <w:ilvl w:val="0"/>
                <w:numId w:val="63"/>
              </w:numPr>
              <w:rPr>
                <w:rFonts w:ascii="Calibri" w:hAnsi="Calibri"/>
                <w:sz w:val="20"/>
                <w:szCs w:val="18"/>
              </w:rPr>
            </w:pPr>
            <w:r>
              <w:rPr>
                <w:rFonts w:ascii="Calibri" w:hAnsi="Calibri"/>
                <w:sz w:val="20"/>
                <w:szCs w:val="18"/>
              </w:rPr>
              <w:t>Haloalkanes, amines and alcohols</w:t>
            </w:r>
          </w:p>
          <w:p w14:paraId="64D45B54" w14:textId="77777777" w:rsidR="000A240E" w:rsidRDefault="000A240E" w:rsidP="005149A6">
            <w:pPr>
              <w:pStyle w:val="ListParagraph"/>
              <w:numPr>
                <w:ilvl w:val="0"/>
                <w:numId w:val="53"/>
              </w:numPr>
              <w:rPr>
                <w:rFonts w:ascii="Calibri" w:hAnsi="Calibri"/>
                <w:sz w:val="20"/>
                <w:szCs w:val="18"/>
              </w:rPr>
            </w:pPr>
            <w:r>
              <w:rPr>
                <w:rFonts w:ascii="Calibri" w:hAnsi="Calibri"/>
                <w:sz w:val="20"/>
                <w:szCs w:val="18"/>
              </w:rPr>
              <w:t>Types of alcohols</w:t>
            </w:r>
          </w:p>
          <w:p w14:paraId="7267731A" w14:textId="77777777" w:rsidR="000A240E" w:rsidRDefault="000A240E" w:rsidP="005149A6">
            <w:pPr>
              <w:pStyle w:val="ListParagraph"/>
              <w:numPr>
                <w:ilvl w:val="0"/>
                <w:numId w:val="62"/>
              </w:numPr>
              <w:rPr>
                <w:rFonts w:ascii="Calibri" w:hAnsi="Calibri"/>
                <w:sz w:val="20"/>
                <w:szCs w:val="18"/>
              </w:rPr>
            </w:pPr>
            <w:r>
              <w:rPr>
                <w:rFonts w:ascii="Calibri" w:hAnsi="Calibri"/>
                <w:sz w:val="20"/>
                <w:szCs w:val="18"/>
              </w:rPr>
              <w:t>Molecules containing the carbonyl group</w:t>
            </w:r>
          </w:p>
          <w:p w14:paraId="161D94F8" w14:textId="05B79918" w:rsidR="000A240E" w:rsidRPr="000A240E" w:rsidRDefault="000A240E" w:rsidP="005149A6">
            <w:pPr>
              <w:pStyle w:val="ListParagraph"/>
              <w:numPr>
                <w:ilvl w:val="0"/>
                <w:numId w:val="62"/>
              </w:numPr>
              <w:rPr>
                <w:rFonts w:ascii="Calibri" w:hAnsi="Calibri"/>
                <w:sz w:val="20"/>
                <w:szCs w:val="18"/>
              </w:rPr>
            </w:pPr>
            <w:r w:rsidRPr="000A240E">
              <w:rPr>
                <w:rFonts w:ascii="Calibri" w:hAnsi="Calibri"/>
                <w:sz w:val="20"/>
                <w:szCs w:val="18"/>
              </w:rPr>
              <w:t>IUPAC priority</w:t>
            </w:r>
          </w:p>
          <w:p w14:paraId="7067A112" w14:textId="07E8B355" w:rsidR="00726526" w:rsidRPr="007074DD" w:rsidRDefault="007074DD" w:rsidP="005149A6">
            <w:pPr>
              <w:pStyle w:val="ListParagraph"/>
              <w:numPr>
                <w:ilvl w:val="0"/>
                <w:numId w:val="48"/>
              </w:numPr>
              <w:rPr>
                <w:rFonts w:ascii="Calibri" w:hAnsi="Calibri"/>
                <w:sz w:val="20"/>
                <w:szCs w:val="18"/>
              </w:rPr>
            </w:pPr>
            <w:r w:rsidRPr="007074DD">
              <w:rPr>
                <w:rFonts w:ascii="Calibri" w:hAnsi="Calibri"/>
                <w:sz w:val="20"/>
                <w:szCs w:val="18"/>
              </w:rPr>
              <w:t>Properties of hydrocarbons, haloalkanes</w:t>
            </w:r>
          </w:p>
          <w:p w14:paraId="03DB9D94" w14:textId="4F2E253D" w:rsidR="00D81641" w:rsidRPr="007074DD" w:rsidRDefault="00D81641" w:rsidP="005149A6">
            <w:pPr>
              <w:pStyle w:val="Header"/>
              <w:numPr>
                <w:ilvl w:val="0"/>
                <w:numId w:val="49"/>
              </w:numPr>
              <w:rPr>
                <w:rFonts w:ascii="Calibri" w:hAnsi="Calibri"/>
                <w:sz w:val="20"/>
                <w:szCs w:val="18"/>
              </w:rPr>
            </w:pPr>
            <w:r w:rsidRPr="007074DD">
              <w:rPr>
                <w:rFonts w:ascii="Calibri" w:hAnsi="Calibri"/>
                <w:sz w:val="20"/>
                <w:szCs w:val="18"/>
              </w:rPr>
              <w:t>T</w:t>
            </w:r>
            <w:r w:rsidR="005934B1" w:rsidRPr="007074DD">
              <w:rPr>
                <w:rFonts w:ascii="Calibri" w:hAnsi="Calibri"/>
                <w:sz w:val="20"/>
                <w:szCs w:val="18"/>
              </w:rPr>
              <w:t>rends in physical</w:t>
            </w:r>
            <w:r w:rsidR="00726526" w:rsidRPr="007074DD">
              <w:rPr>
                <w:rFonts w:ascii="Calibri" w:hAnsi="Calibri"/>
                <w:sz w:val="20"/>
                <w:szCs w:val="18"/>
              </w:rPr>
              <w:t xml:space="preserve"> properties </w:t>
            </w:r>
          </w:p>
          <w:p w14:paraId="2C1BF027" w14:textId="77777777" w:rsidR="00D81641" w:rsidRPr="007074DD" w:rsidRDefault="00D81641" w:rsidP="005149A6">
            <w:pPr>
              <w:pStyle w:val="Header"/>
              <w:numPr>
                <w:ilvl w:val="0"/>
                <w:numId w:val="52"/>
              </w:numPr>
              <w:rPr>
                <w:rFonts w:ascii="Calibri" w:hAnsi="Calibri"/>
                <w:sz w:val="20"/>
                <w:szCs w:val="18"/>
              </w:rPr>
            </w:pPr>
            <w:r w:rsidRPr="007074DD">
              <w:rPr>
                <w:rFonts w:ascii="Calibri" w:hAnsi="Calibri"/>
                <w:sz w:val="20"/>
                <w:szCs w:val="18"/>
              </w:rPr>
              <w:t>Dispersion forces</w:t>
            </w:r>
          </w:p>
          <w:p w14:paraId="1546453E" w14:textId="020C7F2F" w:rsidR="00D81641" w:rsidRPr="007074DD" w:rsidRDefault="00D81641" w:rsidP="005149A6">
            <w:pPr>
              <w:pStyle w:val="Header"/>
              <w:numPr>
                <w:ilvl w:val="0"/>
                <w:numId w:val="52"/>
              </w:numPr>
              <w:rPr>
                <w:rFonts w:ascii="Calibri" w:hAnsi="Calibri"/>
                <w:sz w:val="20"/>
                <w:szCs w:val="18"/>
              </w:rPr>
            </w:pPr>
            <w:r w:rsidRPr="007074DD">
              <w:rPr>
                <w:rFonts w:ascii="Calibri" w:hAnsi="Calibri"/>
                <w:sz w:val="20"/>
                <w:szCs w:val="18"/>
              </w:rPr>
              <w:t>B</w:t>
            </w:r>
            <w:r w:rsidR="00726526" w:rsidRPr="007074DD">
              <w:rPr>
                <w:rFonts w:ascii="Calibri" w:hAnsi="Calibri"/>
                <w:sz w:val="20"/>
                <w:szCs w:val="18"/>
              </w:rPr>
              <w:t xml:space="preserve">oiling </w:t>
            </w:r>
            <w:r w:rsidRPr="007074DD">
              <w:rPr>
                <w:rFonts w:ascii="Calibri" w:hAnsi="Calibri"/>
                <w:sz w:val="20"/>
                <w:szCs w:val="18"/>
              </w:rPr>
              <w:t>and melting point</w:t>
            </w:r>
          </w:p>
          <w:p w14:paraId="1CA5A281" w14:textId="77777777" w:rsidR="0088563C" w:rsidRPr="007074DD" w:rsidRDefault="00D81641" w:rsidP="005149A6">
            <w:pPr>
              <w:pStyle w:val="Header"/>
              <w:numPr>
                <w:ilvl w:val="0"/>
                <w:numId w:val="52"/>
              </w:numPr>
              <w:rPr>
                <w:rFonts w:ascii="Calibri" w:hAnsi="Calibri"/>
                <w:sz w:val="20"/>
                <w:szCs w:val="18"/>
              </w:rPr>
            </w:pPr>
            <w:r w:rsidRPr="007074DD">
              <w:rPr>
                <w:rFonts w:ascii="Calibri" w:hAnsi="Calibri"/>
                <w:sz w:val="20"/>
                <w:szCs w:val="18"/>
              </w:rPr>
              <w:t>V</w:t>
            </w:r>
            <w:r w:rsidR="00726526" w:rsidRPr="007074DD">
              <w:rPr>
                <w:rFonts w:ascii="Calibri" w:hAnsi="Calibri"/>
                <w:sz w:val="20"/>
                <w:szCs w:val="18"/>
              </w:rPr>
              <w:t>iscosity</w:t>
            </w:r>
          </w:p>
          <w:p w14:paraId="5EAE1C8C" w14:textId="77777777" w:rsidR="007074DD" w:rsidRDefault="007074DD" w:rsidP="005149A6">
            <w:pPr>
              <w:pStyle w:val="Header"/>
              <w:numPr>
                <w:ilvl w:val="0"/>
                <w:numId w:val="54"/>
              </w:numPr>
              <w:tabs>
                <w:tab w:val="left" w:pos="458"/>
              </w:tabs>
              <w:rPr>
                <w:rFonts w:ascii="Calibri" w:hAnsi="Calibri"/>
                <w:sz w:val="20"/>
                <w:szCs w:val="18"/>
              </w:rPr>
            </w:pPr>
            <w:r w:rsidRPr="007074DD">
              <w:rPr>
                <w:rFonts w:ascii="Calibri" w:hAnsi="Calibri"/>
                <w:sz w:val="20"/>
                <w:szCs w:val="18"/>
              </w:rPr>
              <w:t>Properties of alcohols, amines</w:t>
            </w:r>
            <w:r>
              <w:rPr>
                <w:rFonts w:ascii="Calibri" w:hAnsi="Calibri"/>
                <w:sz w:val="20"/>
                <w:szCs w:val="18"/>
              </w:rPr>
              <w:t>, carboxylic acids and amides</w:t>
            </w:r>
          </w:p>
          <w:p w14:paraId="256DC425" w14:textId="588A02DF" w:rsidR="007074DD" w:rsidRPr="007074DD" w:rsidRDefault="007074DD" w:rsidP="005149A6">
            <w:pPr>
              <w:pStyle w:val="Header"/>
              <w:numPr>
                <w:ilvl w:val="0"/>
                <w:numId w:val="54"/>
              </w:numPr>
              <w:tabs>
                <w:tab w:val="left" w:pos="458"/>
              </w:tabs>
              <w:rPr>
                <w:rFonts w:ascii="Calibri" w:hAnsi="Calibri"/>
                <w:sz w:val="20"/>
                <w:szCs w:val="18"/>
              </w:rPr>
            </w:pPr>
            <w:r>
              <w:rPr>
                <w:rFonts w:ascii="Calibri" w:hAnsi="Calibri"/>
                <w:sz w:val="20"/>
                <w:szCs w:val="18"/>
              </w:rPr>
              <w:t>Properties of aldehydes, ketones and esters</w:t>
            </w:r>
          </w:p>
        </w:tc>
        <w:tc>
          <w:tcPr>
            <w:tcW w:w="431" w:type="pct"/>
          </w:tcPr>
          <w:p w14:paraId="7F0A78D5" w14:textId="64374E34" w:rsidR="0088563C" w:rsidRPr="009E71F4" w:rsidRDefault="0088563C" w:rsidP="00F50016">
            <w:pPr>
              <w:jc w:val="center"/>
              <w:rPr>
                <w:rFonts w:ascii="Calibri" w:hAnsi="Calibri"/>
                <w:sz w:val="20"/>
                <w:szCs w:val="18"/>
              </w:rPr>
            </w:pPr>
            <w:r>
              <w:rPr>
                <w:rFonts w:ascii="Calibri" w:hAnsi="Calibri"/>
                <w:sz w:val="20"/>
                <w:szCs w:val="18"/>
              </w:rPr>
              <w:t>1</w:t>
            </w:r>
            <w:r w:rsidR="0098675E">
              <w:rPr>
                <w:rFonts w:ascii="Calibri" w:hAnsi="Calibri"/>
                <w:sz w:val="20"/>
                <w:szCs w:val="18"/>
              </w:rPr>
              <w:t>0</w:t>
            </w:r>
          </w:p>
        </w:tc>
        <w:tc>
          <w:tcPr>
            <w:tcW w:w="616" w:type="pct"/>
          </w:tcPr>
          <w:p w14:paraId="4FCA88D3" w14:textId="34A4CA4C" w:rsidR="0088563C" w:rsidRPr="009E71F4" w:rsidRDefault="0088563C" w:rsidP="00F50016">
            <w:pPr>
              <w:rPr>
                <w:rFonts w:ascii="Calibri" w:hAnsi="Calibri"/>
                <w:sz w:val="20"/>
                <w:szCs w:val="18"/>
              </w:rPr>
            </w:pPr>
          </w:p>
        </w:tc>
        <w:tc>
          <w:tcPr>
            <w:tcW w:w="1371" w:type="pct"/>
          </w:tcPr>
          <w:p w14:paraId="753C2C55" w14:textId="77777777" w:rsidR="0088563C" w:rsidRDefault="0088563C" w:rsidP="00F50016">
            <w:pPr>
              <w:rPr>
                <w:rFonts w:ascii="Calibri" w:hAnsi="Calibri"/>
                <w:sz w:val="20"/>
                <w:szCs w:val="18"/>
              </w:rPr>
            </w:pPr>
          </w:p>
          <w:p w14:paraId="207DA78D" w14:textId="77777777" w:rsidR="00F82A72" w:rsidRDefault="00F82A72" w:rsidP="00F50016">
            <w:pPr>
              <w:rPr>
                <w:rFonts w:ascii="Calibri" w:hAnsi="Calibri"/>
                <w:sz w:val="20"/>
                <w:szCs w:val="18"/>
              </w:rPr>
            </w:pPr>
          </w:p>
          <w:p w14:paraId="0F918AA4" w14:textId="77777777" w:rsidR="00F82A72" w:rsidRDefault="00F82A72" w:rsidP="00F50016">
            <w:pPr>
              <w:rPr>
                <w:rFonts w:ascii="Calibri" w:hAnsi="Calibri"/>
                <w:sz w:val="20"/>
                <w:szCs w:val="18"/>
              </w:rPr>
            </w:pPr>
          </w:p>
          <w:p w14:paraId="5D8074D1" w14:textId="77777777" w:rsidR="00F82A72" w:rsidRDefault="00F82A72" w:rsidP="00F50016">
            <w:pPr>
              <w:rPr>
                <w:rFonts w:ascii="Calibri" w:hAnsi="Calibri"/>
                <w:sz w:val="20"/>
                <w:szCs w:val="18"/>
              </w:rPr>
            </w:pPr>
          </w:p>
          <w:p w14:paraId="240E5B75" w14:textId="77777777" w:rsidR="00F82A72" w:rsidRDefault="00F82A72" w:rsidP="00F50016">
            <w:pPr>
              <w:rPr>
                <w:rFonts w:ascii="Calibri" w:hAnsi="Calibri"/>
                <w:sz w:val="20"/>
                <w:szCs w:val="18"/>
              </w:rPr>
            </w:pPr>
          </w:p>
          <w:p w14:paraId="55D74FB3" w14:textId="77777777" w:rsidR="00F82A72" w:rsidRDefault="00F82A72" w:rsidP="00F50016">
            <w:pPr>
              <w:rPr>
                <w:rFonts w:ascii="Calibri" w:hAnsi="Calibri"/>
                <w:sz w:val="20"/>
                <w:szCs w:val="18"/>
              </w:rPr>
            </w:pPr>
          </w:p>
          <w:p w14:paraId="401968B5" w14:textId="77777777" w:rsidR="00F82A72" w:rsidRDefault="00F82A72" w:rsidP="00F50016">
            <w:pPr>
              <w:rPr>
                <w:rFonts w:ascii="Calibri" w:hAnsi="Calibri"/>
                <w:sz w:val="20"/>
                <w:szCs w:val="18"/>
              </w:rPr>
            </w:pPr>
          </w:p>
          <w:p w14:paraId="59BBFF8D" w14:textId="77777777" w:rsidR="00F877A3" w:rsidRDefault="00F877A3" w:rsidP="00F50016">
            <w:pPr>
              <w:rPr>
                <w:rFonts w:ascii="Calibri" w:hAnsi="Calibri"/>
                <w:sz w:val="20"/>
                <w:szCs w:val="18"/>
              </w:rPr>
            </w:pPr>
          </w:p>
          <w:p w14:paraId="1C47B032" w14:textId="77777777" w:rsidR="00F877A3" w:rsidRDefault="00F877A3" w:rsidP="00F50016">
            <w:pPr>
              <w:rPr>
                <w:rFonts w:ascii="Calibri" w:hAnsi="Calibri"/>
                <w:sz w:val="20"/>
                <w:szCs w:val="18"/>
              </w:rPr>
            </w:pPr>
          </w:p>
          <w:p w14:paraId="053F3E31" w14:textId="77777777" w:rsidR="00F877A3" w:rsidRDefault="00F877A3" w:rsidP="00F50016">
            <w:pPr>
              <w:rPr>
                <w:rFonts w:ascii="Calibri" w:hAnsi="Calibri"/>
                <w:sz w:val="20"/>
                <w:szCs w:val="18"/>
              </w:rPr>
            </w:pPr>
          </w:p>
          <w:p w14:paraId="664190FA" w14:textId="77777777" w:rsidR="00F877A3" w:rsidRDefault="00F877A3" w:rsidP="00F50016">
            <w:pPr>
              <w:rPr>
                <w:rFonts w:ascii="Calibri" w:hAnsi="Calibri"/>
                <w:sz w:val="20"/>
                <w:szCs w:val="18"/>
              </w:rPr>
            </w:pPr>
          </w:p>
          <w:p w14:paraId="7C63A2FB" w14:textId="77777777" w:rsidR="00F877A3" w:rsidRDefault="00F877A3" w:rsidP="00F50016">
            <w:pPr>
              <w:rPr>
                <w:rFonts w:ascii="Calibri" w:hAnsi="Calibri"/>
                <w:sz w:val="20"/>
                <w:szCs w:val="18"/>
              </w:rPr>
            </w:pPr>
          </w:p>
          <w:p w14:paraId="356041B7" w14:textId="77777777" w:rsidR="00563BD8" w:rsidRDefault="00563BD8" w:rsidP="00F50016">
            <w:pPr>
              <w:rPr>
                <w:rFonts w:ascii="Calibri" w:hAnsi="Calibri"/>
                <w:sz w:val="20"/>
                <w:szCs w:val="18"/>
              </w:rPr>
            </w:pPr>
          </w:p>
          <w:p w14:paraId="40AEF600" w14:textId="77777777" w:rsidR="00F82A72" w:rsidRDefault="00F82A72" w:rsidP="00F50016">
            <w:pPr>
              <w:rPr>
                <w:rFonts w:ascii="Calibri" w:hAnsi="Calibri"/>
                <w:sz w:val="20"/>
                <w:szCs w:val="18"/>
              </w:rPr>
            </w:pPr>
            <w:r>
              <w:rPr>
                <w:rFonts w:ascii="Calibri" w:hAnsi="Calibri"/>
                <w:sz w:val="20"/>
                <w:szCs w:val="18"/>
              </w:rPr>
              <w:t xml:space="preserve">SAB PA 14 </w:t>
            </w:r>
            <w:r w:rsidRPr="00C55693">
              <w:rPr>
                <w:rFonts w:ascii="Calibri" w:hAnsi="Calibri"/>
                <w:sz w:val="20"/>
                <w:szCs w:val="18"/>
              </w:rPr>
              <w:t>Preparing artificial fragrances and flavours</w:t>
            </w:r>
            <w:r>
              <w:rPr>
                <w:rFonts w:ascii="Calibri" w:hAnsi="Calibri"/>
                <w:sz w:val="20"/>
                <w:szCs w:val="18"/>
              </w:rPr>
              <w:t xml:space="preserve"> </w:t>
            </w:r>
          </w:p>
          <w:p w14:paraId="4EADAC1A" w14:textId="48C5DAED" w:rsidR="00F877A3" w:rsidRPr="009E71F4" w:rsidRDefault="00F877A3" w:rsidP="00F50016">
            <w:pPr>
              <w:rPr>
                <w:rFonts w:ascii="Calibri" w:hAnsi="Calibri"/>
                <w:sz w:val="20"/>
                <w:szCs w:val="18"/>
              </w:rPr>
            </w:pPr>
            <w:r>
              <w:rPr>
                <w:rFonts w:ascii="Calibri" w:hAnsi="Calibri"/>
                <w:sz w:val="20"/>
                <w:szCs w:val="18"/>
              </w:rPr>
              <w:t xml:space="preserve">SAB PA 15 </w:t>
            </w:r>
            <w:r w:rsidRPr="006156B4">
              <w:rPr>
                <w:rFonts w:ascii="Calibri" w:hAnsi="Calibri"/>
                <w:sz w:val="20"/>
                <w:szCs w:val="18"/>
              </w:rPr>
              <w:t>Reactions and properties of some organic compounds</w:t>
            </w:r>
          </w:p>
        </w:tc>
        <w:tc>
          <w:tcPr>
            <w:tcW w:w="798" w:type="pct"/>
            <w:gridSpan w:val="2"/>
          </w:tcPr>
          <w:p w14:paraId="77B0336A" w14:textId="77777777" w:rsidR="0088563C" w:rsidRPr="009E71F4" w:rsidRDefault="0088563C" w:rsidP="004762A8">
            <w:pPr>
              <w:rPr>
                <w:rFonts w:ascii="Calibri" w:hAnsi="Calibri"/>
                <w:sz w:val="20"/>
                <w:szCs w:val="18"/>
              </w:rPr>
            </w:pPr>
          </w:p>
        </w:tc>
      </w:tr>
      <w:tr w:rsidR="00B9137A" w:rsidRPr="009E71F4" w14:paraId="1AADA5B6" w14:textId="77777777" w:rsidTr="000033AA">
        <w:tc>
          <w:tcPr>
            <w:tcW w:w="367" w:type="pct"/>
          </w:tcPr>
          <w:p w14:paraId="63200EBE" w14:textId="41E00ECE" w:rsidR="00B9137A" w:rsidRPr="009E71F4" w:rsidRDefault="00B9137A" w:rsidP="001C068A">
            <w:pPr>
              <w:jc w:val="center"/>
              <w:rPr>
                <w:rFonts w:ascii="Calibri" w:hAnsi="Calibri"/>
                <w:sz w:val="20"/>
                <w:szCs w:val="18"/>
              </w:rPr>
            </w:pPr>
            <w:r>
              <w:rPr>
                <w:rFonts w:ascii="Calibri" w:hAnsi="Calibri"/>
                <w:sz w:val="20"/>
                <w:szCs w:val="18"/>
              </w:rPr>
              <w:t>4</w:t>
            </w:r>
          </w:p>
        </w:tc>
        <w:tc>
          <w:tcPr>
            <w:tcW w:w="1417" w:type="pct"/>
          </w:tcPr>
          <w:p w14:paraId="7C6F7E70" w14:textId="43F9AF38" w:rsidR="00B9137A" w:rsidRDefault="00B9137A" w:rsidP="005149A6">
            <w:pPr>
              <w:pStyle w:val="ListParagraph"/>
              <w:numPr>
                <w:ilvl w:val="0"/>
                <w:numId w:val="11"/>
              </w:numPr>
              <w:rPr>
                <w:rFonts w:ascii="Calibri" w:hAnsi="Calibri"/>
                <w:sz w:val="20"/>
                <w:szCs w:val="18"/>
              </w:rPr>
            </w:pPr>
            <w:r w:rsidRPr="0098675E">
              <w:rPr>
                <w:rFonts w:ascii="Calibri" w:hAnsi="Calibri"/>
                <w:sz w:val="20"/>
                <w:szCs w:val="18"/>
              </w:rPr>
              <w:t xml:space="preserve">Reactions of </w:t>
            </w:r>
            <w:r>
              <w:rPr>
                <w:rFonts w:ascii="Calibri" w:hAnsi="Calibri"/>
                <w:sz w:val="20"/>
                <w:szCs w:val="18"/>
              </w:rPr>
              <w:t>organic compounds</w:t>
            </w:r>
          </w:p>
          <w:p w14:paraId="741F7392" w14:textId="18E35A96" w:rsidR="00B9137A" w:rsidRPr="005631CD" w:rsidRDefault="00B9137A" w:rsidP="005149A6">
            <w:pPr>
              <w:pStyle w:val="ListParagraph"/>
              <w:numPr>
                <w:ilvl w:val="0"/>
                <w:numId w:val="55"/>
              </w:numPr>
              <w:rPr>
                <w:rFonts w:ascii="Calibri" w:hAnsi="Calibri"/>
                <w:sz w:val="20"/>
                <w:szCs w:val="18"/>
              </w:rPr>
            </w:pPr>
            <w:r w:rsidRPr="005631CD">
              <w:rPr>
                <w:rFonts w:ascii="Calibri" w:hAnsi="Calibri"/>
                <w:sz w:val="20"/>
                <w:szCs w:val="18"/>
              </w:rPr>
              <w:t xml:space="preserve">Reactions of alkanes and haloalkanes </w:t>
            </w:r>
          </w:p>
          <w:p w14:paraId="75A1A158" w14:textId="7F5BCA9A" w:rsidR="00B9137A" w:rsidRPr="005631CD" w:rsidRDefault="00B9137A" w:rsidP="005149A6">
            <w:pPr>
              <w:pStyle w:val="ListParagraph"/>
              <w:numPr>
                <w:ilvl w:val="0"/>
                <w:numId w:val="55"/>
              </w:numPr>
              <w:rPr>
                <w:rFonts w:ascii="Calibri" w:hAnsi="Calibri"/>
                <w:sz w:val="20"/>
                <w:szCs w:val="18"/>
              </w:rPr>
            </w:pPr>
            <w:r w:rsidRPr="005631CD">
              <w:rPr>
                <w:rFonts w:ascii="Calibri" w:hAnsi="Calibri"/>
                <w:sz w:val="20"/>
                <w:szCs w:val="18"/>
              </w:rPr>
              <w:t xml:space="preserve">Reactions of alkenes </w:t>
            </w:r>
          </w:p>
          <w:p w14:paraId="07B6DAAF" w14:textId="019E8C0E" w:rsidR="00B9137A" w:rsidRPr="00FA1579" w:rsidRDefault="00B9137A" w:rsidP="005149A6">
            <w:pPr>
              <w:pStyle w:val="ListParagraph"/>
              <w:numPr>
                <w:ilvl w:val="0"/>
                <w:numId w:val="55"/>
              </w:numPr>
              <w:rPr>
                <w:rFonts w:ascii="Calibri" w:hAnsi="Calibri"/>
                <w:sz w:val="20"/>
                <w:szCs w:val="18"/>
              </w:rPr>
            </w:pPr>
            <w:r w:rsidRPr="005631CD">
              <w:rPr>
                <w:rFonts w:ascii="Calibri" w:hAnsi="Calibri"/>
                <w:sz w:val="20"/>
                <w:szCs w:val="18"/>
              </w:rPr>
              <w:t xml:space="preserve">Reactions of alcohols, carboxylic acids and esters </w:t>
            </w:r>
          </w:p>
        </w:tc>
        <w:tc>
          <w:tcPr>
            <w:tcW w:w="431" w:type="pct"/>
          </w:tcPr>
          <w:p w14:paraId="0CF02C77" w14:textId="367E5A66" w:rsidR="00B9137A" w:rsidRPr="009E71F4" w:rsidRDefault="00B9137A" w:rsidP="00D5053A">
            <w:pPr>
              <w:jc w:val="center"/>
              <w:rPr>
                <w:rFonts w:ascii="Calibri" w:hAnsi="Calibri"/>
                <w:sz w:val="20"/>
                <w:szCs w:val="18"/>
              </w:rPr>
            </w:pPr>
            <w:r>
              <w:rPr>
                <w:rFonts w:ascii="Calibri" w:hAnsi="Calibri"/>
                <w:sz w:val="20"/>
                <w:szCs w:val="18"/>
              </w:rPr>
              <w:t xml:space="preserve">11 </w:t>
            </w:r>
          </w:p>
        </w:tc>
        <w:tc>
          <w:tcPr>
            <w:tcW w:w="614" w:type="pct"/>
          </w:tcPr>
          <w:p w14:paraId="74E6903E" w14:textId="77777777" w:rsidR="00B9137A" w:rsidRPr="009E71F4" w:rsidRDefault="00B9137A" w:rsidP="001C068A">
            <w:pPr>
              <w:rPr>
                <w:rFonts w:ascii="Calibri" w:hAnsi="Calibri"/>
                <w:sz w:val="20"/>
                <w:szCs w:val="18"/>
              </w:rPr>
            </w:pPr>
          </w:p>
        </w:tc>
        <w:tc>
          <w:tcPr>
            <w:tcW w:w="1370" w:type="pct"/>
          </w:tcPr>
          <w:p w14:paraId="521F04FA" w14:textId="77777777" w:rsidR="00B9137A" w:rsidRDefault="00B9137A" w:rsidP="002214A3">
            <w:pPr>
              <w:rPr>
                <w:rFonts w:ascii="Calibri" w:hAnsi="Calibri"/>
                <w:sz w:val="20"/>
                <w:szCs w:val="18"/>
              </w:rPr>
            </w:pPr>
            <w:r>
              <w:rPr>
                <w:rFonts w:ascii="Calibri" w:hAnsi="Calibri"/>
                <w:sz w:val="20"/>
                <w:szCs w:val="18"/>
              </w:rPr>
              <w:t xml:space="preserve">SAB WS 25 </w:t>
            </w:r>
            <w:r w:rsidRPr="000857BA">
              <w:rPr>
                <w:rFonts w:ascii="Calibri" w:hAnsi="Calibri"/>
                <w:sz w:val="20"/>
                <w:szCs w:val="18"/>
              </w:rPr>
              <w:t>Focus on functional groups—</w:t>
            </w:r>
            <w:r>
              <w:rPr>
                <w:rFonts w:ascii="Calibri" w:hAnsi="Calibri"/>
                <w:sz w:val="20"/>
                <w:szCs w:val="18"/>
              </w:rPr>
              <w:t xml:space="preserve"> </w:t>
            </w:r>
            <w:r w:rsidRPr="000857BA">
              <w:rPr>
                <w:rFonts w:ascii="Calibri" w:hAnsi="Calibri"/>
                <w:sz w:val="20"/>
                <w:szCs w:val="18"/>
              </w:rPr>
              <w:t>properties and chemical</w:t>
            </w:r>
            <w:r>
              <w:rPr>
                <w:rFonts w:ascii="Calibri" w:hAnsi="Calibri"/>
                <w:sz w:val="20"/>
                <w:szCs w:val="18"/>
              </w:rPr>
              <w:t xml:space="preserve"> </w:t>
            </w:r>
            <w:r w:rsidRPr="000857BA">
              <w:rPr>
                <w:rFonts w:ascii="Calibri" w:hAnsi="Calibri"/>
                <w:sz w:val="20"/>
                <w:szCs w:val="18"/>
              </w:rPr>
              <w:t>reactions</w:t>
            </w:r>
          </w:p>
          <w:p w14:paraId="71F3EBE2" w14:textId="17E34B56" w:rsidR="00B9137A" w:rsidRDefault="00B9137A" w:rsidP="002C4FF1">
            <w:pPr>
              <w:rPr>
                <w:rFonts w:ascii="Calibri" w:hAnsi="Calibri"/>
                <w:sz w:val="20"/>
                <w:szCs w:val="18"/>
              </w:rPr>
            </w:pPr>
            <w:r>
              <w:rPr>
                <w:rFonts w:ascii="Calibri" w:hAnsi="Calibri"/>
                <w:sz w:val="20"/>
                <w:szCs w:val="18"/>
              </w:rPr>
              <w:t xml:space="preserve">SAB PA 16 </w:t>
            </w:r>
            <w:r w:rsidRPr="002C4FF1">
              <w:rPr>
                <w:rFonts w:ascii="Calibri" w:hAnsi="Calibri"/>
                <w:sz w:val="20"/>
                <w:szCs w:val="18"/>
              </w:rPr>
              <w:t>Modelling functional groups and</w:t>
            </w:r>
            <w:r>
              <w:rPr>
                <w:rFonts w:ascii="Calibri" w:hAnsi="Calibri"/>
                <w:sz w:val="20"/>
                <w:szCs w:val="18"/>
              </w:rPr>
              <w:t xml:space="preserve"> </w:t>
            </w:r>
            <w:r w:rsidRPr="002C4FF1">
              <w:rPr>
                <w:rFonts w:ascii="Calibri" w:hAnsi="Calibri"/>
                <w:sz w:val="20"/>
                <w:szCs w:val="18"/>
              </w:rPr>
              <w:t>organic reactions</w:t>
            </w:r>
          </w:p>
          <w:p w14:paraId="35CD084B" w14:textId="2D186B72" w:rsidR="00B9137A" w:rsidRPr="009E71F4" w:rsidRDefault="00B9137A" w:rsidP="005631CD">
            <w:pPr>
              <w:rPr>
                <w:rFonts w:ascii="Calibri" w:hAnsi="Calibri"/>
                <w:sz w:val="20"/>
                <w:szCs w:val="18"/>
              </w:rPr>
            </w:pPr>
          </w:p>
        </w:tc>
        <w:tc>
          <w:tcPr>
            <w:tcW w:w="798" w:type="pct"/>
            <w:gridSpan w:val="2"/>
            <w:vMerge w:val="restart"/>
          </w:tcPr>
          <w:p w14:paraId="15C3FC2A" w14:textId="77777777" w:rsidR="00B9137A" w:rsidRPr="00F648A0" w:rsidRDefault="00B9137A" w:rsidP="001C068A">
            <w:pPr>
              <w:ind w:left="284"/>
              <w:rPr>
                <w:rFonts w:ascii="Calibri" w:hAnsi="Calibri"/>
                <w:b/>
                <w:sz w:val="20"/>
                <w:szCs w:val="18"/>
              </w:rPr>
            </w:pPr>
          </w:p>
        </w:tc>
      </w:tr>
      <w:tr w:rsidR="00B9137A" w:rsidRPr="009E71F4" w14:paraId="2973D23F" w14:textId="77777777" w:rsidTr="000033AA">
        <w:tc>
          <w:tcPr>
            <w:tcW w:w="367" w:type="pct"/>
          </w:tcPr>
          <w:p w14:paraId="68185335" w14:textId="5B5594CD" w:rsidR="00B9137A" w:rsidRDefault="00B9137A" w:rsidP="001C068A">
            <w:pPr>
              <w:jc w:val="center"/>
              <w:rPr>
                <w:rFonts w:ascii="Calibri" w:hAnsi="Calibri"/>
                <w:sz w:val="20"/>
                <w:szCs w:val="18"/>
              </w:rPr>
            </w:pPr>
            <w:r>
              <w:rPr>
                <w:rFonts w:ascii="Calibri" w:hAnsi="Calibri"/>
                <w:sz w:val="20"/>
                <w:szCs w:val="18"/>
              </w:rPr>
              <w:t>5</w:t>
            </w:r>
          </w:p>
        </w:tc>
        <w:tc>
          <w:tcPr>
            <w:tcW w:w="1417" w:type="pct"/>
          </w:tcPr>
          <w:p w14:paraId="782DA902" w14:textId="77777777" w:rsidR="00B9137A" w:rsidRDefault="00B9137A" w:rsidP="005149A6">
            <w:pPr>
              <w:pStyle w:val="ListParagraph"/>
              <w:numPr>
                <w:ilvl w:val="0"/>
                <w:numId w:val="60"/>
              </w:numPr>
              <w:rPr>
                <w:rFonts w:ascii="Calibri" w:hAnsi="Calibri"/>
                <w:sz w:val="20"/>
                <w:szCs w:val="18"/>
              </w:rPr>
            </w:pPr>
            <w:r>
              <w:rPr>
                <w:rFonts w:ascii="Calibri" w:hAnsi="Calibri"/>
                <w:sz w:val="20"/>
                <w:szCs w:val="18"/>
              </w:rPr>
              <w:t>Reactions of biological molecules</w:t>
            </w:r>
          </w:p>
          <w:p w14:paraId="0AB9B049" w14:textId="77777777" w:rsidR="00B9137A" w:rsidRPr="00B64EB9" w:rsidRDefault="00B9137A" w:rsidP="005149A6">
            <w:pPr>
              <w:pStyle w:val="ListParagraph"/>
              <w:numPr>
                <w:ilvl w:val="0"/>
                <w:numId w:val="61"/>
              </w:numPr>
              <w:rPr>
                <w:rFonts w:ascii="Calibri" w:hAnsi="Calibri"/>
                <w:sz w:val="20"/>
                <w:szCs w:val="18"/>
              </w:rPr>
            </w:pPr>
            <w:r>
              <w:rPr>
                <w:rFonts w:ascii="Calibri" w:hAnsi="Calibri"/>
                <w:sz w:val="20"/>
                <w:szCs w:val="18"/>
              </w:rPr>
              <w:t xml:space="preserve">Synthesis of proteins </w:t>
            </w:r>
          </w:p>
          <w:p w14:paraId="45A2D93A" w14:textId="77777777" w:rsidR="00B9137A" w:rsidRDefault="00B9137A" w:rsidP="005149A6">
            <w:pPr>
              <w:pStyle w:val="ListParagraph"/>
              <w:numPr>
                <w:ilvl w:val="0"/>
                <w:numId w:val="61"/>
              </w:numPr>
              <w:rPr>
                <w:rFonts w:ascii="Calibri" w:hAnsi="Calibri"/>
                <w:sz w:val="20"/>
                <w:szCs w:val="18"/>
              </w:rPr>
            </w:pPr>
            <w:r w:rsidRPr="00B64EB9">
              <w:rPr>
                <w:rFonts w:ascii="Calibri" w:hAnsi="Calibri"/>
                <w:sz w:val="20"/>
                <w:szCs w:val="18"/>
              </w:rPr>
              <w:t xml:space="preserve">Synthesis of starch, glycogen and lipids </w:t>
            </w:r>
          </w:p>
          <w:p w14:paraId="083CF625" w14:textId="137455CC" w:rsidR="00B9137A" w:rsidRPr="00563BD8" w:rsidRDefault="00B9137A" w:rsidP="005149A6">
            <w:pPr>
              <w:pStyle w:val="ListParagraph"/>
              <w:numPr>
                <w:ilvl w:val="0"/>
                <w:numId w:val="61"/>
              </w:numPr>
              <w:rPr>
                <w:rFonts w:ascii="Calibri" w:hAnsi="Calibri"/>
                <w:sz w:val="20"/>
                <w:szCs w:val="18"/>
              </w:rPr>
            </w:pPr>
            <w:r w:rsidRPr="00563BD8">
              <w:rPr>
                <w:rFonts w:ascii="Calibri" w:hAnsi="Calibri"/>
                <w:sz w:val="20"/>
                <w:szCs w:val="18"/>
              </w:rPr>
              <w:t>Hydrolysis of biomolecules</w:t>
            </w:r>
          </w:p>
        </w:tc>
        <w:tc>
          <w:tcPr>
            <w:tcW w:w="431" w:type="pct"/>
          </w:tcPr>
          <w:p w14:paraId="25BB8D69" w14:textId="285EC9F5" w:rsidR="00B9137A" w:rsidRDefault="00B9137A" w:rsidP="001C068A">
            <w:pPr>
              <w:jc w:val="center"/>
              <w:rPr>
                <w:rFonts w:ascii="Calibri" w:hAnsi="Calibri"/>
                <w:sz w:val="20"/>
                <w:szCs w:val="18"/>
              </w:rPr>
            </w:pPr>
            <w:r>
              <w:rPr>
                <w:rFonts w:ascii="Calibri" w:hAnsi="Calibri"/>
                <w:sz w:val="20"/>
                <w:szCs w:val="18"/>
              </w:rPr>
              <w:t>12</w:t>
            </w:r>
          </w:p>
        </w:tc>
        <w:tc>
          <w:tcPr>
            <w:tcW w:w="614" w:type="pct"/>
          </w:tcPr>
          <w:p w14:paraId="272CAFD1" w14:textId="77777777" w:rsidR="00B9137A" w:rsidRPr="009E71F4" w:rsidRDefault="00B9137A" w:rsidP="001C068A">
            <w:pPr>
              <w:rPr>
                <w:rFonts w:ascii="Calibri" w:hAnsi="Calibri"/>
                <w:sz w:val="20"/>
                <w:szCs w:val="18"/>
              </w:rPr>
            </w:pPr>
          </w:p>
        </w:tc>
        <w:tc>
          <w:tcPr>
            <w:tcW w:w="1370" w:type="pct"/>
          </w:tcPr>
          <w:p w14:paraId="5E2DD7ED" w14:textId="77777777" w:rsidR="00B9137A" w:rsidRDefault="00B9137A" w:rsidP="00563BD8">
            <w:pPr>
              <w:rPr>
                <w:rFonts w:ascii="Calibri" w:hAnsi="Calibri"/>
                <w:sz w:val="20"/>
                <w:szCs w:val="18"/>
              </w:rPr>
            </w:pPr>
            <w:r>
              <w:rPr>
                <w:rFonts w:ascii="Calibri" w:hAnsi="Calibri"/>
                <w:sz w:val="20"/>
                <w:szCs w:val="18"/>
              </w:rPr>
              <w:t xml:space="preserve">SAB WS 26 </w:t>
            </w:r>
            <w:r w:rsidRPr="00B64EB9">
              <w:rPr>
                <w:rFonts w:ascii="Calibri" w:hAnsi="Calibri"/>
                <w:sz w:val="20"/>
                <w:szCs w:val="18"/>
              </w:rPr>
              <w:t>Focus on biological molecules—functional group chemistry</w:t>
            </w:r>
          </w:p>
          <w:p w14:paraId="2898DC70" w14:textId="77777777" w:rsidR="00B9137A" w:rsidRDefault="00B9137A" w:rsidP="00563BD8">
            <w:pPr>
              <w:rPr>
                <w:rFonts w:ascii="Calibri" w:hAnsi="Calibri"/>
                <w:sz w:val="20"/>
                <w:szCs w:val="18"/>
              </w:rPr>
            </w:pPr>
            <w:r>
              <w:rPr>
                <w:rFonts w:ascii="Calibri" w:hAnsi="Calibri"/>
                <w:sz w:val="20"/>
                <w:szCs w:val="18"/>
              </w:rPr>
              <w:t xml:space="preserve">SAB PA 17 </w:t>
            </w:r>
            <w:r w:rsidRPr="00FA6A91">
              <w:rPr>
                <w:rFonts w:ascii="Calibri" w:hAnsi="Calibri"/>
                <w:sz w:val="20"/>
                <w:szCs w:val="18"/>
              </w:rPr>
              <w:t>Performing a condensation</w:t>
            </w:r>
            <w:r>
              <w:rPr>
                <w:rFonts w:ascii="Calibri" w:hAnsi="Calibri"/>
                <w:sz w:val="20"/>
                <w:szCs w:val="18"/>
              </w:rPr>
              <w:t xml:space="preserve"> </w:t>
            </w:r>
            <w:r w:rsidRPr="00FA6A91">
              <w:rPr>
                <w:rFonts w:ascii="Calibri" w:hAnsi="Calibri"/>
                <w:sz w:val="20"/>
                <w:szCs w:val="18"/>
              </w:rPr>
              <w:t>polymerisation reaction</w:t>
            </w:r>
            <w:r>
              <w:rPr>
                <w:rFonts w:ascii="Calibri" w:hAnsi="Calibri"/>
                <w:sz w:val="20"/>
                <w:szCs w:val="18"/>
              </w:rPr>
              <w:t xml:space="preserve"> </w:t>
            </w:r>
            <w:r w:rsidRPr="00FA6A91">
              <w:rPr>
                <w:rFonts w:ascii="Calibri" w:hAnsi="Calibri"/>
                <w:sz w:val="20"/>
                <w:szCs w:val="18"/>
              </w:rPr>
              <w:t>(teacher demonstration only)</w:t>
            </w:r>
            <w:r>
              <w:rPr>
                <w:rFonts w:ascii="Calibri" w:hAnsi="Calibri"/>
                <w:sz w:val="20"/>
                <w:szCs w:val="18"/>
              </w:rPr>
              <w:t xml:space="preserve"> </w:t>
            </w:r>
          </w:p>
          <w:p w14:paraId="7861A104" w14:textId="34E0F693" w:rsidR="00B9137A" w:rsidRDefault="00B9137A" w:rsidP="002214A3">
            <w:pPr>
              <w:rPr>
                <w:rFonts w:ascii="Calibri" w:hAnsi="Calibri"/>
                <w:sz w:val="20"/>
                <w:szCs w:val="18"/>
              </w:rPr>
            </w:pPr>
            <w:r>
              <w:rPr>
                <w:rFonts w:ascii="Calibri" w:hAnsi="Calibri"/>
                <w:sz w:val="20"/>
                <w:szCs w:val="18"/>
              </w:rPr>
              <w:lastRenderedPageBreak/>
              <w:t xml:space="preserve">SAB PA 18 </w:t>
            </w:r>
            <w:r w:rsidRPr="00FA6A91">
              <w:rPr>
                <w:rFonts w:ascii="Calibri" w:hAnsi="Calibri"/>
                <w:sz w:val="20"/>
                <w:szCs w:val="18"/>
              </w:rPr>
              <w:t>Modelling proteins, fats and</w:t>
            </w:r>
            <w:r>
              <w:rPr>
                <w:rFonts w:ascii="Calibri" w:hAnsi="Calibri"/>
                <w:sz w:val="20"/>
                <w:szCs w:val="18"/>
              </w:rPr>
              <w:t xml:space="preserve"> </w:t>
            </w:r>
            <w:r w:rsidRPr="00FA6A91">
              <w:rPr>
                <w:rFonts w:ascii="Calibri" w:hAnsi="Calibri"/>
                <w:sz w:val="20"/>
                <w:szCs w:val="18"/>
              </w:rPr>
              <w:t>carbohydrates</w:t>
            </w:r>
          </w:p>
        </w:tc>
        <w:tc>
          <w:tcPr>
            <w:tcW w:w="798" w:type="pct"/>
            <w:gridSpan w:val="2"/>
            <w:vMerge/>
          </w:tcPr>
          <w:p w14:paraId="546B0A37" w14:textId="77777777" w:rsidR="00B9137A" w:rsidRPr="00F648A0" w:rsidRDefault="00B9137A" w:rsidP="001C068A">
            <w:pPr>
              <w:ind w:left="284"/>
              <w:rPr>
                <w:rFonts w:ascii="Calibri" w:hAnsi="Calibri"/>
                <w:b/>
                <w:sz w:val="20"/>
                <w:szCs w:val="18"/>
              </w:rPr>
            </w:pPr>
          </w:p>
        </w:tc>
      </w:tr>
      <w:tr w:rsidR="00B9137A" w:rsidRPr="009E71F4" w14:paraId="32B417F0" w14:textId="77777777" w:rsidTr="000033AA">
        <w:tc>
          <w:tcPr>
            <w:tcW w:w="367" w:type="pct"/>
          </w:tcPr>
          <w:p w14:paraId="44E8CAED" w14:textId="056BC4FE" w:rsidR="00B9137A" w:rsidRDefault="00B9137A" w:rsidP="00937CCC">
            <w:pPr>
              <w:jc w:val="center"/>
              <w:rPr>
                <w:rFonts w:ascii="Calibri" w:hAnsi="Calibri"/>
                <w:sz w:val="20"/>
                <w:szCs w:val="18"/>
              </w:rPr>
            </w:pPr>
            <w:r>
              <w:rPr>
                <w:rFonts w:ascii="Calibri" w:hAnsi="Calibri"/>
                <w:sz w:val="20"/>
                <w:szCs w:val="18"/>
              </w:rPr>
              <w:t>6</w:t>
            </w:r>
          </w:p>
        </w:tc>
        <w:tc>
          <w:tcPr>
            <w:tcW w:w="1417" w:type="pct"/>
          </w:tcPr>
          <w:p w14:paraId="31BDD179" w14:textId="77777777" w:rsidR="00B9137A" w:rsidRDefault="00B9137A" w:rsidP="005149A6">
            <w:pPr>
              <w:pStyle w:val="ListParagraph"/>
              <w:numPr>
                <w:ilvl w:val="0"/>
                <w:numId w:val="56"/>
              </w:numPr>
              <w:rPr>
                <w:rFonts w:ascii="Calibri" w:hAnsi="Calibri"/>
                <w:sz w:val="20"/>
                <w:szCs w:val="18"/>
              </w:rPr>
            </w:pPr>
            <w:r w:rsidRPr="005631CD">
              <w:rPr>
                <w:rFonts w:ascii="Calibri" w:hAnsi="Calibri"/>
                <w:sz w:val="20"/>
                <w:szCs w:val="18"/>
              </w:rPr>
              <w:t>Organic pathways</w:t>
            </w:r>
            <w:r>
              <w:rPr>
                <w:rFonts w:ascii="Calibri" w:hAnsi="Calibri"/>
                <w:sz w:val="20"/>
                <w:szCs w:val="18"/>
              </w:rPr>
              <w:t xml:space="preserve"> and atom economy</w:t>
            </w:r>
          </w:p>
          <w:p w14:paraId="5A19CD99" w14:textId="77777777" w:rsidR="00B9137A" w:rsidRDefault="00B9137A" w:rsidP="005149A6">
            <w:pPr>
              <w:pStyle w:val="ListParagraph"/>
              <w:numPr>
                <w:ilvl w:val="0"/>
                <w:numId w:val="57"/>
              </w:numPr>
              <w:rPr>
                <w:rFonts w:ascii="Calibri" w:hAnsi="Calibri"/>
                <w:sz w:val="20"/>
                <w:szCs w:val="18"/>
              </w:rPr>
            </w:pPr>
            <w:r>
              <w:rPr>
                <w:rFonts w:ascii="Calibri" w:hAnsi="Calibri"/>
                <w:sz w:val="20"/>
                <w:szCs w:val="18"/>
              </w:rPr>
              <w:t>Synthesis of</w:t>
            </w:r>
            <w:r w:rsidRPr="005631CD">
              <w:rPr>
                <w:rFonts w:ascii="Calibri" w:hAnsi="Calibri"/>
                <w:sz w:val="20"/>
                <w:szCs w:val="18"/>
              </w:rPr>
              <w:t xml:space="preserve"> primary haloalkanes, primary alcohols, primary amines, carboxylic acids and esters</w:t>
            </w:r>
          </w:p>
          <w:p w14:paraId="2AF13ABA" w14:textId="77777777" w:rsidR="00B9137A" w:rsidRPr="005631CD" w:rsidRDefault="00B9137A" w:rsidP="005149A6">
            <w:pPr>
              <w:pStyle w:val="ListParagraph"/>
              <w:numPr>
                <w:ilvl w:val="0"/>
                <w:numId w:val="57"/>
              </w:numPr>
              <w:rPr>
                <w:rFonts w:ascii="Calibri" w:hAnsi="Calibri"/>
                <w:sz w:val="20"/>
                <w:szCs w:val="18"/>
              </w:rPr>
            </w:pPr>
            <w:r w:rsidRPr="005631CD">
              <w:rPr>
                <w:rFonts w:ascii="Calibri" w:hAnsi="Calibri"/>
                <w:sz w:val="20"/>
                <w:szCs w:val="18"/>
              </w:rPr>
              <w:t>Calculations of atom economy and percentage yield of single-st</w:t>
            </w:r>
            <w:r>
              <w:rPr>
                <w:rFonts w:ascii="Calibri" w:hAnsi="Calibri"/>
                <w:sz w:val="20"/>
                <w:szCs w:val="18"/>
              </w:rPr>
              <w:t>ep or overall pathway reactions</w:t>
            </w:r>
          </w:p>
          <w:p w14:paraId="0366CABD" w14:textId="77777777" w:rsidR="00B9137A" w:rsidRDefault="00B9137A" w:rsidP="005149A6">
            <w:pPr>
              <w:pStyle w:val="ListParagraph"/>
              <w:numPr>
                <w:ilvl w:val="0"/>
                <w:numId w:val="58"/>
              </w:numPr>
              <w:rPr>
                <w:rFonts w:ascii="Calibri" w:hAnsi="Calibri"/>
                <w:sz w:val="20"/>
                <w:szCs w:val="18"/>
              </w:rPr>
            </w:pPr>
            <w:r w:rsidRPr="005631CD">
              <w:rPr>
                <w:rFonts w:ascii="Calibri" w:hAnsi="Calibri"/>
                <w:sz w:val="20"/>
                <w:szCs w:val="18"/>
              </w:rPr>
              <w:t>Sustainable production of chemicals</w:t>
            </w:r>
          </w:p>
          <w:p w14:paraId="197C6DFC" w14:textId="77777777" w:rsidR="00B9137A" w:rsidRDefault="00B9137A" w:rsidP="005149A6">
            <w:pPr>
              <w:pStyle w:val="ListParagraph"/>
              <w:numPr>
                <w:ilvl w:val="0"/>
                <w:numId w:val="59"/>
              </w:numPr>
              <w:rPr>
                <w:rFonts w:ascii="Calibri" w:hAnsi="Calibri"/>
                <w:sz w:val="20"/>
                <w:szCs w:val="18"/>
              </w:rPr>
            </w:pPr>
            <w:r>
              <w:rPr>
                <w:rFonts w:ascii="Calibri" w:hAnsi="Calibri"/>
                <w:sz w:val="20"/>
                <w:szCs w:val="18"/>
              </w:rPr>
              <w:t>Green chemistry principles</w:t>
            </w:r>
          </w:p>
          <w:p w14:paraId="71646E5B" w14:textId="77777777" w:rsidR="00B9137A" w:rsidRDefault="00B9137A" w:rsidP="005149A6">
            <w:pPr>
              <w:pStyle w:val="ListParagraph"/>
              <w:numPr>
                <w:ilvl w:val="0"/>
                <w:numId w:val="59"/>
              </w:numPr>
              <w:rPr>
                <w:rFonts w:ascii="Calibri" w:hAnsi="Calibri"/>
                <w:sz w:val="20"/>
                <w:szCs w:val="18"/>
              </w:rPr>
            </w:pPr>
            <w:r>
              <w:rPr>
                <w:rFonts w:ascii="Calibri" w:hAnsi="Calibri"/>
                <w:sz w:val="20"/>
                <w:szCs w:val="18"/>
              </w:rPr>
              <w:t>Circular economy</w:t>
            </w:r>
          </w:p>
          <w:p w14:paraId="2BF56AD4" w14:textId="34EA8BC6" w:rsidR="00B9137A" w:rsidRPr="00937CCC" w:rsidRDefault="00B9137A" w:rsidP="005149A6">
            <w:pPr>
              <w:pStyle w:val="ListParagraph"/>
              <w:numPr>
                <w:ilvl w:val="0"/>
                <w:numId w:val="59"/>
              </w:numPr>
              <w:rPr>
                <w:rFonts w:ascii="Calibri" w:hAnsi="Calibri"/>
                <w:sz w:val="20"/>
                <w:szCs w:val="18"/>
              </w:rPr>
            </w:pPr>
            <w:r w:rsidRPr="00937CCC">
              <w:rPr>
                <w:rFonts w:ascii="Calibri" w:hAnsi="Calibri"/>
                <w:sz w:val="20"/>
                <w:szCs w:val="18"/>
              </w:rPr>
              <w:t>Linear economy</w:t>
            </w:r>
          </w:p>
        </w:tc>
        <w:tc>
          <w:tcPr>
            <w:tcW w:w="431" w:type="pct"/>
          </w:tcPr>
          <w:p w14:paraId="01100C1B" w14:textId="77777777" w:rsidR="00B9137A" w:rsidRDefault="00B9137A" w:rsidP="00937CCC">
            <w:pPr>
              <w:jc w:val="center"/>
              <w:rPr>
                <w:rFonts w:ascii="Calibri" w:hAnsi="Calibri"/>
                <w:sz w:val="20"/>
                <w:szCs w:val="18"/>
              </w:rPr>
            </w:pPr>
            <w:r>
              <w:rPr>
                <w:rFonts w:ascii="Calibri" w:hAnsi="Calibri"/>
                <w:sz w:val="20"/>
                <w:szCs w:val="18"/>
              </w:rPr>
              <w:t>11</w:t>
            </w:r>
          </w:p>
        </w:tc>
        <w:tc>
          <w:tcPr>
            <w:tcW w:w="614" w:type="pct"/>
          </w:tcPr>
          <w:p w14:paraId="5FAD070D" w14:textId="77777777" w:rsidR="00B9137A" w:rsidRPr="009E71F4" w:rsidRDefault="00B9137A" w:rsidP="00937CCC">
            <w:pPr>
              <w:rPr>
                <w:rFonts w:ascii="Calibri" w:hAnsi="Calibri"/>
                <w:sz w:val="20"/>
                <w:szCs w:val="18"/>
              </w:rPr>
            </w:pPr>
          </w:p>
        </w:tc>
        <w:tc>
          <w:tcPr>
            <w:tcW w:w="1370" w:type="pct"/>
          </w:tcPr>
          <w:p w14:paraId="0BF4741D" w14:textId="77777777" w:rsidR="00B9137A" w:rsidRDefault="00B9137A" w:rsidP="00937CCC">
            <w:pPr>
              <w:rPr>
                <w:rFonts w:ascii="Calibri" w:hAnsi="Calibri"/>
                <w:sz w:val="20"/>
                <w:szCs w:val="18"/>
              </w:rPr>
            </w:pPr>
            <w:r>
              <w:rPr>
                <w:rFonts w:ascii="Calibri" w:hAnsi="Calibri"/>
                <w:sz w:val="20"/>
                <w:szCs w:val="18"/>
              </w:rPr>
              <w:t xml:space="preserve">SAB WS 27 </w:t>
            </w:r>
            <w:r w:rsidRPr="005631CD">
              <w:rPr>
                <w:rFonts w:ascii="Calibri" w:hAnsi="Calibri"/>
                <w:sz w:val="20"/>
                <w:szCs w:val="18"/>
              </w:rPr>
              <w:t>Green chemistry—approaches</w:t>
            </w:r>
            <w:r>
              <w:rPr>
                <w:rFonts w:ascii="Calibri" w:hAnsi="Calibri"/>
                <w:sz w:val="20"/>
                <w:szCs w:val="18"/>
              </w:rPr>
              <w:t xml:space="preserve"> </w:t>
            </w:r>
            <w:r w:rsidRPr="005631CD">
              <w:rPr>
                <w:rFonts w:ascii="Calibri" w:hAnsi="Calibri"/>
                <w:sz w:val="20"/>
                <w:szCs w:val="18"/>
              </w:rPr>
              <w:t>to sustainability</w:t>
            </w:r>
          </w:p>
          <w:p w14:paraId="3C173B2D" w14:textId="77777777" w:rsidR="00B9137A" w:rsidRDefault="00B9137A" w:rsidP="00937CCC">
            <w:pPr>
              <w:rPr>
                <w:rFonts w:ascii="Calibri" w:hAnsi="Calibri"/>
                <w:sz w:val="20"/>
                <w:szCs w:val="18"/>
              </w:rPr>
            </w:pPr>
            <w:r>
              <w:rPr>
                <w:rFonts w:ascii="Calibri" w:hAnsi="Calibri"/>
                <w:sz w:val="20"/>
                <w:szCs w:val="18"/>
              </w:rPr>
              <w:t xml:space="preserve">SAB WS 28 </w:t>
            </w:r>
            <w:r w:rsidRPr="005631CD">
              <w:rPr>
                <w:rFonts w:ascii="Calibri" w:hAnsi="Calibri"/>
                <w:sz w:val="20"/>
                <w:szCs w:val="18"/>
              </w:rPr>
              <w:t>Literacy review—organic</w:t>
            </w:r>
            <w:r>
              <w:rPr>
                <w:rFonts w:ascii="Calibri" w:hAnsi="Calibri"/>
                <w:sz w:val="20"/>
                <w:szCs w:val="18"/>
              </w:rPr>
              <w:t xml:space="preserve"> </w:t>
            </w:r>
            <w:r w:rsidRPr="005631CD">
              <w:rPr>
                <w:rFonts w:ascii="Calibri" w:hAnsi="Calibri"/>
                <w:sz w:val="20"/>
                <w:szCs w:val="18"/>
              </w:rPr>
              <w:t>chemistry</w:t>
            </w:r>
          </w:p>
        </w:tc>
        <w:tc>
          <w:tcPr>
            <w:tcW w:w="798" w:type="pct"/>
            <w:gridSpan w:val="2"/>
            <w:vMerge/>
          </w:tcPr>
          <w:p w14:paraId="6246017E" w14:textId="77777777" w:rsidR="00B9137A" w:rsidRPr="00F648A0" w:rsidRDefault="00B9137A" w:rsidP="00937CCC">
            <w:pPr>
              <w:ind w:left="284"/>
              <w:rPr>
                <w:rFonts w:ascii="Calibri" w:hAnsi="Calibri"/>
                <w:b/>
                <w:sz w:val="20"/>
                <w:szCs w:val="18"/>
              </w:rPr>
            </w:pPr>
          </w:p>
        </w:tc>
      </w:tr>
      <w:tr w:rsidR="000033AA" w14:paraId="2423F3A1" w14:textId="77777777" w:rsidTr="000033AA">
        <w:trPr>
          <w:gridAfter w:val="1"/>
          <w:wAfter w:w="51" w:type="pct"/>
        </w:trPr>
        <w:tc>
          <w:tcPr>
            <w:tcW w:w="4949" w:type="pct"/>
            <w:gridSpan w:val="6"/>
            <w:tcBorders>
              <w:top w:val="single" w:sz="4" w:space="0" w:color="auto"/>
              <w:left w:val="single" w:sz="4" w:space="0" w:color="auto"/>
              <w:bottom w:val="single" w:sz="4" w:space="0" w:color="auto"/>
            </w:tcBorders>
          </w:tcPr>
          <w:p w14:paraId="2CBB2FC2" w14:textId="291D4988" w:rsidR="000033AA" w:rsidRPr="00073114" w:rsidRDefault="000033AA" w:rsidP="00E11A04">
            <w:pPr>
              <w:rPr>
                <w:rFonts w:ascii="Calibri" w:hAnsi="Calibri"/>
                <w:b/>
                <w:sz w:val="20"/>
                <w:szCs w:val="18"/>
              </w:rPr>
            </w:pPr>
            <w:r>
              <w:rPr>
                <w:rFonts w:ascii="Calibri" w:hAnsi="Calibri"/>
                <w:b/>
                <w:snapToGrid w:val="0"/>
                <w:color w:val="000000"/>
                <w:sz w:val="20"/>
                <w:szCs w:val="18"/>
              </w:rPr>
              <w:t xml:space="preserve">Area of Study 1 </w:t>
            </w:r>
            <w:r>
              <w:rPr>
                <w:rFonts w:ascii="Calibri" w:hAnsi="Calibri"/>
                <w:b/>
                <w:sz w:val="20"/>
                <w:szCs w:val="18"/>
              </w:rPr>
              <w:t xml:space="preserve">REVIEW Questions                                                                                                                           </w:t>
            </w:r>
            <w:r>
              <w:rPr>
                <w:rFonts w:ascii="Calibri" w:hAnsi="Calibri"/>
                <w:sz w:val="20"/>
                <w:szCs w:val="18"/>
              </w:rPr>
              <w:t>SAB WS 29 and SAB selected Past VCAA Exam questions</w:t>
            </w:r>
          </w:p>
        </w:tc>
      </w:tr>
      <w:tr w:rsidR="000033AA" w14:paraId="41A7A5E8" w14:textId="77777777" w:rsidTr="00E11A04">
        <w:tc>
          <w:tcPr>
            <w:tcW w:w="5000" w:type="pct"/>
            <w:gridSpan w:val="7"/>
          </w:tcPr>
          <w:p w14:paraId="2338AF10" w14:textId="77777777" w:rsidR="000033AA" w:rsidRDefault="000033AA" w:rsidP="00E11A04">
            <w:pPr>
              <w:rPr>
                <w:rFonts w:ascii="Calibri" w:hAnsi="Calibri"/>
                <w:b/>
                <w:snapToGrid w:val="0"/>
                <w:color w:val="000000"/>
                <w:sz w:val="20"/>
                <w:szCs w:val="18"/>
              </w:rPr>
            </w:pPr>
            <w:r>
              <w:rPr>
                <w:rFonts w:ascii="Calibri" w:hAnsi="Calibri"/>
                <w:b/>
                <w:snapToGrid w:val="0"/>
                <w:color w:val="000000"/>
                <w:sz w:val="20"/>
                <w:szCs w:val="18"/>
              </w:rPr>
              <w:t xml:space="preserve">Semester 2: Unit 4: </w:t>
            </w:r>
            <w:r w:rsidRPr="00302A04">
              <w:rPr>
                <w:rFonts w:ascii="Calibri" w:hAnsi="Calibri"/>
                <w:b/>
                <w:snapToGrid w:val="0"/>
                <w:color w:val="000000"/>
                <w:sz w:val="20"/>
                <w:szCs w:val="18"/>
              </w:rPr>
              <w:t>How are carbon-based compounds</w:t>
            </w:r>
            <w:r>
              <w:rPr>
                <w:rFonts w:ascii="Calibri" w:hAnsi="Calibri"/>
                <w:b/>
                <w:snapToGrid w:val="0"/>
                <w:color w:val="000000"/>
                <w:sz w:val="20"/>
                <w:szCs w:val="18"/>
              </w:rPr>
              <w:t xml:space="preserve"> </w:t>
            </w:r>
            <w:r w:rsidRPr="00302A04">
              <w:rPr>
                <w:rFonts w:ascii="Calibri" w:hAnsi="Calibri"/>
                <w:b/>
                <w:snapToGrid w:val="0"/>
                <w:color w:val="000000"/>
                <w:sz w:val="20"/>
                <w:szCs w:val="18"/>
              </w:rPr>
              <w:t>designed for purpose?</w:t>
            </w:r>
          </w:p>
          <w:p w14:paraId="50A0BE0C" w14:textId="3B181C3E" w:rsidR="000033AA" w:rsidRDefault="000033AA" w:rsidP="000033AA">
            <w:pPr>
              <w:rPr>
                <w:rFonts w:ascii="Calibri" w:hAnsi="Calibri"/>
                <w:b/>
                <w:snapToGrid w:val="0"/>
                <w:color w:val="000000"/>
                <w:sz w:val="20"/>
                <w:szCs w:val="18"/>
              </w:rPr>
            </w:pPr>
            <w:r>
              <w:rPr>
                <w:rFonts w:ascii="Calibri" w:hAnsi="Calibri"/>
                <w:b/>
                <w:snapToGrid w:val="0"/>
                <w:color w:val="000000"/>
                <w:sz w:val="20"/>
                <w:szCs w:val="18"/>
              </w:rPr>
              <w:t xml:space="preserve">Area of Study 2: </w:t>
            </w:r>
            <w:r w:rsidRPr="000033AA">
              <w:rPr>
                <w:rFonts w:ascii="Calibri" w:hAnsi="Calibri"/>
                <w:b/>
                <w:snapToGrid w:val="0"/>
                <w:color w:val="000000"/>
                <w:sz w:val="20"/>
                <w:szCs w:val="18"/>
              </w:rPr>
              <w:t>How are organic compounds</w:t>
            </w:r>
            <w:r>
              <w:rPr>
                <w:rFonts w:ascii="Calibri" w:hAnsi="Calibri"/>
                <w:b/>
                <w:snapToGrid w:val="0"/>
                <w:color w:val="000000"/>
                <w:sz w:val="20"/>
                <w:szCs w:val="18"/>
              </w:rPr>
              <w:t xml:space="preserve"> </w:t>
            </w:r>
            <w:r w:rsidRPr="000033AA">
              <w:rPr>
                <w:rFonts w:ascii="Calibri" w:hAnsi="Calibri"/>
                <w:b/>
                <w:snapToGrid w:val="0"/>
                <w:color w:val="000000"/>
                <w:sz w:val="20"/>
                <w:szCs w:val="18"/>
              </w:rPr>
              <w:t>analysed and used?</w:t>
            </w:r>
          </w:p>
        </w:tc>
      </w:tr>
      <w:tr w:rsidR="00012A5A" w:rsidRPr="00732F9B" w14:paraId="263526AF" w14:textId="77777777" w:rsidTr="000033AA">
        <w:tc>
          <w:tcPr>
            <w:tcW w:w="367" w:type="pct"/>
          </w:tcPr>
          <w:p w14:paraId="2F963C65" w14:textId="6019D5B9" w:rsidR="00012A5A" w:rsidRPr="00732F9B" w:rsidRDefault="00012A5A" w:rsidP="001C068A">
            <w:pPr>
              <w:jc w:val="center"/>
              <w:rPr>
                <w:rFonts w:ascii="Calibri" w:hAnsi="Calibri"/>
                <w:sz w:val="20"/>
                <w:szCs w:val="18"/>
              </w:rPr>
            </w:pPr>
            <w:r w:rsidRPr="00732F9B">
              <w:rPr>
                <w:rFonts w:ascii="Calibri" w:hAnsi="Calibri"/>
                <w:sz w:val="20"/>
                <w:szCs w:val="18"/>
              </w:rPr>
              <w:t>7</w:t>
            </w:r>
          </w:p>
        </w:tc>
        <w:tc>
          <w:tcPr>
            <w:tcW w:w="1417" w:type="pct"/>
          </w:tcPr>
          <w:p w14:paraId="36D81225" w14:textId="77777777" w:rsidR="00012A5A" w:rsidRPr="00732F9B" w:rsidRDefault="00012A5A" w:rsidP="005149A6">
            <w:pPr>
              <w:pStyle w:val="ListParagraph"/>
              <w:numPr>
                <w:ilvl w:val="0"/>
                <w:numId w:val="58"/>
              </w:numPr>
              <w:rPr>
                <w:rFonts w:ascii="Calibri" w:hAnsi="Calibri"/>
                <w:sz w:val="20"/>
                <w:szCs w:val="18"/>
              </w:rPr>
            </w:pPr>
            <w:r w:rsidRPr="00732F9B">
              <w:rPr>
                <w:rFonts w:ascii="Calibri" w:hAnsi="Calibri"/>
                <w:sz w:val="20"/>
                <w:szCs w:val="18"/>
              </w:rPr>
              <w:t>Laboratory analysis of organic compounds</w:t>
            </w:r>
          </w:p>
          <w:p w14:paraId="503EA526" w14:textId="77777777" w:rsidR="00012A5A" w:rsidRPr="00732F9B" w:rsidRDefault="00012A5A" w:rsidP="005149A6">
            <w:pPr>
              <w:pStyle w:val="ListParagraph"/>
              <w:numPr>
                <w:ilvl w:val="0"/>
                <w:numId w:val="65"/>
              </w:numPr>
              <w:rPr>
                <w:rFonts w:ascii="Calibri" w:hAnsi="Calibri"/>
                <w:sz w:val="20"/>
                <w:szCs w:val="18"/>
              </w:rPr>
            </w:pPr>
            <w:r w:rsidRPr="00732F9B">
              <w:rPr>
                <w:rFonts w:ascii="Calibri" w:hAnsi="Calibri"/>
                <w:sz w:val="20"/>
                <w:szCs w:val="18"/>
              </w:rPr>
              <w:t>Analysis techniques</w:t>
            </w:r>
          </w:p>
          <w:p w14:paraId="6B29429E" w14:textId="2105789B" w:rsidR="00012A5A" w:rsidRPr="00732F9B" w:rsidRDefault="00012A5A" w:rsidP="005149A6">
            <w:pPr>
              <w:pStyle w:val="ListParagraph"/>
              <w:numPr>
                <w:ilvl w:val="0"/>
                <w:numId w:val="66"/>
              </w:numPr>
              <w:rPr>
                <w:rFonts w:ascii="Calibri" w:hAnsi="Calibri"/>
                <w:sz w:val="20"/>
                <w:szCs w:val="18"/>
              </w:rPr>
            </w:pPr>
            <w:r w:rsidRPr="00732F9B">
              <w:rPr>
                <w:rFonts w:ascii="Calibri" w:hAnsi="Calibri"/>
                <w:sz w:val="20"/>
                <w:szCs w:val="18"/>
              </w:rPr>
              <w:t>Distillation</w:t>
            </w:r>
          </w:p>
          <w:p w14:paraId="657E8877" w14:textId="7A718434" w:rsidR="00012A5A" w:rsidRPr="00732F9B" w:rsidRDefault="00012A5A" w:rsidP="005149A6">
            <w:pPr>
              <w:pStyle w:val="ListParagraph"/>
              <w:numPr>
                <w:ilvl w:val="0"/>
                <w:numId w:val="66"/>
              </w:numPr>
              <w:rPr>
                <w:rFonts w:ascii="Calibri" w:hAnsi="Calibri"/>
                <w:sz w:val="20"/>
                <w:szCs w:val="18"/>
              </w:rPr>
            </w:pPr>
            <w:r w:rsidRPr="00732F9B">
              <w:rPr>
                <w:rFonts w:ascii="Calibri" w:hAnsi="Calibri"/>
                <w:sz w:val="20"/>
                <w:szCs w:val="18"/>
              </w:rPr>
              <w:t>Purity</w:t>
            </w:r>
          </w:p>
          <w:p w14:paraId="6539187B" w14:textId="77777777" w:rsidR="00012A5A" w:rsidRPr="00732F9B" w:rsidRDefault="00012A5A" w:rsidP="005149A6">
            <w:pPr>
              <w:pStyle w:val="ListParagraph"/>
              <w:numPr>
                <w:ilvl w:val="0"/>
                <w:numId w:val="67"/>
              </w:numPr>
              <w:rPr>
                <w:rFonts w:ascii="Calibri" w:hAnsi="Calibri"/>
                <w:sz w:val="20"/>
                <w:szCs w:val="18"/>
              </w:rPr>
            </w:pPr>
            <w:r w:rsidRPr="00732F9B">
              <w:rPr>
                <w:rFonts w:ascii="Calibri" w:hAnsi="Calibri"/>
                <w:sz w:val="20"/>
                <w:szCs w:val="18"/>
              </w:rPr>
              <w:t>Melting point determination</w:t>
            </w:r>
          </w:p>
          <w:p w14:paraId="564EF462" w14:textId="77777777" w:rsidR="00012A5A" w:rsidRPr="00732F9B" w:rsidRDefault="00012A5A" w:rsidP="005149A6">
            <w:pPr>
              <w:pStyle w:val="ListParagraph"/>
              <w:numPr>
                <w:ilvl w:val="0"/>
                <w:numId w:val="65"/>
              </w:numPr>
              <w:rPr>
                <w:rFonts w:ascii="Calibri" w:hAnsi="Calibri"/>
                <w:sz w:val="20"/>
                <w:szCs w:val="18"/>
              </w:rPr>
            </w:pPr>
            <w:r w:rsidRPr="00732F9B">
              <w:rPr>
                <w:rFonts w:ascii="Calibri" w:hAnsi="Calibri"/>
                <w:sz w:val="20"/>
                <w:szCs w:val="18"/>
              </w:rPr>
              <w:t>Qualitative tests for functional groups</w:t>
            </w:r>
          </w:p>
          <w:p w14:paraId="721356C3" w14:textId="77777777" w:rsidR="00012A5A" w:rsidRPr="00732F9B" w:rsidRDefault="00012A5A" w:rsidP="005149A6">
            <w:pPr>
              <w:pStyle w:val="ListParagraph"/>
              <w:numPr>
                <w:ilvl w:val="0"/>
                <w:numId w:val="68"/>
              </w:numPr>
              <w:rPr>
                <w:rFonts w:ascii="Calibri" w:hAnsi="Calibri"/>
                <w:sz w:val="20"/>
                <w:szCs w:val="18"/>
              </w:rPr>
            </w:pPr>
            <w:r w:rsidRPr="00732F9B">
              <w:rPr>
                <w:rFonts w:ascii="Calibri" w:hAnsi="Calibri"/>
                <w:sz w:val="20"/>
                <w:szCs w:val="18"/>
              </w:rPr>
              <w:t>C=C double bonds</w:t>
            </w:r>
          </w:p>
          <w:p w14:paraId="05EE9E92" w14:textId="0012371F" w:rsidR="00012A5A" w:rsidRPr="00732F9B" w:rsidRDefault="00012A5A" w:rsidP="005149A6">
            <w:pPr>
              <w:pStyle w:val="ListParagraph"/>
              <w:numPr>
                <w:ilvl w:val="0"/>
                <w:numId w:val="68"/>
              </w:numPr>
              <w:rPr>
                <w:rFonts w:ascii="Calibri" w:hAnsi="Calibri"/>
                <w:sz w:val="20"/>
                <w:szCs w:val="18"/>
              </w:rPr>
            </w:pPr>
            <w:r w:rsidRPr="00732F9B">
              <w:rPr>
                <w:rFonts w:ascii="Calibri" w:hAnsi="Calibri"/>
                <w:sz w:val="20"/>
                <w:szCs w:val="18"/>
              </w:rPr>
              <w:t>Hydroxyl</w:t>
            </w:r>
          </w:p>
          <w:p w14:paraId="3197C4B6" w14:textId="5E211845" w:rsidR="00012A5A" w:rsidRPr="00732F9B" w:rsidRDefault="00012A5A" w:rsidP="005149A6">
            <w:pPr>
              <w:pStyle w:val="ListParagraph"/>
              <w:numPr>
                <w:ilvl w:val="0"/>
                <w:numId w:val="68"/>
              </w:numPr>
              <w:rPr>
                <w:rFonts w:ascii="Calibri" w:hAnsi="Calibri"/>
                <w:sz w:val="20"/>
                <w:szCs w:val="18"/>
              </w:rPr>
            </w:pPr>
            <w:r w:rsidRPr="00732F9B">
              <w:rPr>
                <w:rFonts w:ascii="Calibri" w:hAnsi="Calibri"/>
                <w:sz w:val="20"/>
                <w:szCs w:val="18"/>
              </w:rPr>
              <w:t xml:space="preserve">Carbonyl </w:t>
            </w:r>
          </w:p>
        </w:tc>
        <w:tc>
          <w:tcPr>
            <w:tcW w:w="431" w:type="pct"/>
            <w:tcBorders>
              <w:bottom w:val="single" w:sz="4" w:space="0" w:color="auto"/>
            </w:tcBorders>
          </w:tcPr>
          <w:p w14:paraId="266241AD" w14:textId="01B81A78" w:rsidR="00012A5A" w:rsidRPr="00732F9B" w:rsidRDefault="00B15A5E" w:rsidP="001C068A">
            <w:pPr>
              <w:jc w:val="center"/>
              <w:rPr>
                <w:rFonts w:ascii="Calibri" w:hAnsi="Calibri"/>
                <w:sz w:val="20"/>
                <w:szCs w:val="18"/>
              </w:rPr>
            </w:pPr>
            <w:r>
              <w:rPr>
                <w:rFonts w:ascii="Calibri" w:hAnsi="Calibri"/>
                <w:sz w:val="20"/>
                <w:szCs w:val="18"/>
              </w:rPr>
              <w:t>13</w:t>
            </w:r>
          </w:p>
        </w:tc>
        <w:tc>
          <w:tcPr>
            <w:tcW w:w="614" w:type="pct"/>
          </w:tcPr>
          <w:p w14:paraId="227E4F3C" w14:textId="0EDC1BAE" w:rsidR="00012A5A" w:rsidRPr="00732F9B" w:rsidRDefault="00012A5A" w:rsidP="00B15A5E">
            <w:pPr>
              <w:rPr>
                <w:rFonts w:ascii="Calibri" w:hAnsi="Calibri"/>
                <w:sz w:val="20"/>
                <w:szCs w:val="18"/>
              </w:rPr>
            </w:pPr>
          </w:p>
        </w:tc>
        <w:tc>
          <w:tcPr>
            <w:tcW w:w="1370" w:type="pct"/>
          </w:tcPr>
          <w:p w14:paraId="0DCA1207" w14:textId="50FB5378" w:rsidR="00012A5A" w:rsidRPr="00732F9B" w:rsidRDefault="00012A5A" w:rsidP="005E6317">
            <w:pPr>
              <w:rPr>
                <w:rFonts w:ascii="Calibri" w:hAnsi="Calibri"/>
                <w:sz w:val="20"/>
                <w:szCs w:val="18"/>
              </w:rPr>
            </w:pPr>
            <w:r w:rsidRPr="00732F9B">
              <w:rPr>
                <w:rFonts w:ascii="Calibri" w:hAnsi="Calibri"/>
                <w:sz w:val="20"/>
                <w:szCs w:val="18"/>
              </w:rPr>
              <w:t>SAB WS 30 Revision Knowledge review— chromatography, catalysts and stoichiometry</w:t>
            </w:r>
          </w:p>
          <w:p w14:paraId="1C224F44" w14:textId="77777777" w:rsidR="00012A5A" w:rsidRPr="00732F9B" w:rsidRDefault="00012A5A" w:rsidP="001C068A">
            <w:pPr>
              <w:rPr>
                <w:rFonts w:ascii="Calibri" w:hAnsi="Calibri"/>
                <w:sz w:val="20"/>
                <w:szCs w:val="18"/>
              </w:rPr>
            </w:pPr>
          </w:p>
          <w:p w14:paraId="6B47AA6F" w14:textId="77777777" w:rsidR="00012A5A" w:rsidRPr="00732F9B" w:rsidRDefault="00012A5A" w:rsidP="001C068A">
            <w:pPr>
              <w:rPr>
                <w:rFonts w:ascii="Calibri" w:hAnsi="Calibri"/>
                <w:sz w:val="20"/>
                <w:szCs w:val="18"/>
              </w:rPr>
            </w:pPr>
          </w:p>
          <w:p w14:paraId="37625026" w14:textId="77777777" w:rsidR="00012A5A" w:rsidRPr="00732F9B" w:rsidRDefault="00012A5A" w:rsidP="001C068A">
            <w:pPr>
              <w:rPr>
                <w:rFonts w:ascii="Calibri" w:hAnsi="Calibri"/>
                <w:sz w:val="20"/>
                <w:szCs w:val="18"/>
              </w:rPr>
            </w:pPr>
          </w:p>
          <w:p w14:paraId="2A2673E7" w14:textId="77777777" w:rsidR="00012A5A" w:rsidRPr="00732F9B" w:rsidRDefault="00012A5A" w:rsidP="001C068A">
            <w:pPr>
              <w:rPr>
                <w:rFonts w:ascii="Calibri" w:hAnsi="Calibri"/>
                <w:sz w:val="20"/>
                <w:szCs w:val="18"/>
              </w:rPr>
            </w:pPr>
            <w:r w:rsidRPr="00732F9B">
              <w:rPr>
                <w:rFonts w:ascii="Calibri" w:hAnsi="Calibri"/>
                <w:sz w:val="20"/>
                <w:szCs w:val="18"/>
              </w:rPr>
              <w:t>Revise SAB PA 15 Reactions and properties of some organic compounds</w:t>
            </w:r>
          </w:p>
          <w:p w14:paraId="62B26BEA" w14:textId="241F0A8E" w:rsidR="00012A5A" w:rsidRPr="00732F9B" w:rsidRDefault="00012A5A" w:rsidP="00840E10">
            <w:pPr>
              <w:rPr>
                <w:rFonts w:ascii="Calibri" w:hAnsi="Calibri"/>
                <w:sz w:val="20"/>
                <w:szCs w:val="18"/>
              </w:rPr>
            </w:pPr>
          </w:p>
        </w:tc>
        <w:tc>
          <w:tcPr>
            <w:tcW w:w="798" w:type="pct"/>
            <w:gridSpan w:val="2"/>
            <w:vMerge w:val="restart"/>
          </w:tcPr>
          <w:p w14:paraId="1C0FA5D5" w14:textId="77777777" w:rsidR="00012A5A" w:rsidRPr="00732F9B" w:rsidRDefault="00012A5A" w:rsidP="00012A5A">
            <w:pPr>
              <w:rPr>
                <w:rFonts w:ascii="Calibri" w:hAnsi="Calibri"/>
                <w:b/>
                <w:sz w:val="20"/>
                <w:szCs w:val="18"/>
              </w:rPr>
            </w:pPr>
            <w:r w:rsidRPr="00732F9B">
              <w:rPr>
                <w:rFonts w:ascii="Calibri" w:hAnsi="Calibri"/>
                <w:b/>
                <w:sz w:val="20"/>
                <w:szCs w:val="18"/>
              </w:rPr>
              <w:t>Outcome 2 statement:</w:t>
            </w:r>
          </w:p>
          <w:p w14:paraId="1F59A0DE" w14:textId="77777777" w:rsidR="00012A5A" w:rsidRPr="00732F9B" w:rsidRDefault="00012A5A" w:rsidP="00012A5A">
            <w:pPr>
              <w:rPr>
                <w:rFonts w:ascii="Calibri" w:hAnsi="Calibri"/>
                <w:sz w:val="20"/>
                <w:szCs w:val="18"/>
              </w:rPr>
            </w:pPr>
            <w:r w:rsidRPr="00732F9B">
              <w:rPr>
                <w:rFonts w:ascii="Calibri" w:hAnsi="Calibri"/>
                <w:sz w:val="20"/>
                <w:szCs w:val="18"/>
              </w:rPr>
              <w:t>Apply qualitative and quantitative tests to analyse organic compounds and their structural characteristics, deduce structures of organic compounds using instrumental analysis data, explain how some medicines function, and experimentally analyse how some natural medicines can be extracted and purified.</w:t>
            </w:r>
          </w:p>
          <w:p w14:paraId="4C7D18DF" w14:textId="77777777" w:rsidR="00012A5A" w:rsidRPr="00732F9B" w:rsidRDefault="00012A5A" w:rsidP="00012A5A">
            <w:pPr>
              <w:rPr>
                <w:rFonts w:ascii="Calibri" w:hAnsi="Calibri"/>
                <w:b/>
                <w:sz w:val="20"/>
                <w:szCs w:val="18"/>
              </w:rPr>
            </w:pPr>
            <w:r w:rsidRPr="00732F9B">
              <w:rPr>
                <w:rFonts w:ascii="Calibri" w:hAnsi="Calibri"/>
                <w:b/>
                <w:sz w:val="20"/>
                <w:szCs w:val="18"/>
              </w:rPr>
              <w:t>Contribution to SAC grade</w:t>
            </w:r>
          </w:p>
          <w:p w14:paraId="76301400" w14:textId="77777777" w:rsidR="00012A5A" w:rsidRPr="00732F9B" w:rsidRDefault="00012A5A" w:rsidP="00012A5A">
            <w:pPr>
              <w:pStyle w:val="ListParagraph"/>
              <w:numPr>
                <w:ilvl w:val="0"/>
                <w:numId w:val="11"/>
              </w:numPr>
              <w:rPr>
                <w:rFonts w:ascii="Calibri" w:hAnsi="Calibri"/>
                <w:sz w:val="20"/>
                <w:szCs w:val="18"/>
              </w:rPr>
            </w:pPr>
            <w:r w:rsidRPr="00732F9B">
              <w:rPr>
                <w:rFonts w:ascii="Calibri" w:hAnsi="Calibri"/>
                <w:sz w:val="20"/>
                <w:szCs w:val="18"/>
              </w:rPr>
              <w:t xml:space="preserve">contributes 10% </w:t>
            </w:r>
          </w:p>
          <w:p w14:paraId="2D7C40E8" w14:textId="77777777" w:rsidR="00012A5A" w:rsidRPr="00732F9B" w:rsidRDefault="00012A5A" w:rsidP="00012A5A">
            <w:pPr>
              <w:rPr>
                <w:rFonts w:ascii="Calibri" w:hAnsi="Calibri"/>
                <w:b/>
                <w:sz w:val="20"/>
                <w:szCs w:val="18"/>
              </w:rPr>
            </w:pPr>
            <w:r w:rsidRPr="00732F9B">
              <w:rPr>
                <w:rFonts w:ascii="Calibri" w:hAnsi="Calibri"/>
                <w:b/>
                <w:sz w:val="20"/>
                <w:szCs w:val="18"/>
              </w:rPr>
              <w:t>For each outcome, one task is selected from the same list as for Unit 3.</w:t>
            </w:r>
          </w:p>
          <w:p w14:paraId="12D2D655" w14:textId="77777777" w:rsidR="00012A5A" w:rsidRPr="00732F9B" w:rsidRDefault="00012A5A" w:rsidP="00012A5A">
            <w:pPr>
              <w:rPr>
                <w:rFonts w:ascii="Calibri" w:hAnsi="Calibri"/>
                <w:sz w:val="20"/>
                <w:szCs w:val="18"/>
              </w:rPr>
            </w:pPr>
            <w:r w:rsidRPr="00732F9B">
              <w:rPr>
                <w:rFonts w:ascii="Calibri" w:hAnsi="Calibri"/>
                <w:b/>
                <w:sz w:val="20"/>
                <w:szCs w:val="18"/>
              </w:rPr>
              <w:lastRenderedPageBreak/>
              <w:t>(More information in VCAA Study Design pages 48-49)</w:t>
            </w:r>
          </w:p>
          <w:p w14:paraId="71E2D5E8" w14:textId="77777777" w:rsidR="00012A5A" w:rsidRPr="00732F9B" w:rsidRDefault="00012A5A" w:rsidP="001C068A">
            <w:pPr>
              <w:rPr>
                <w:rFonts w:ascii="Calibri" w:hAnsi="Calibri"/>
                <w:b/>
                <w:sz w:val="20"/>
                <w:szCs w:val="18"/>
              </w:rPr>
            </w:pPr>
          </w:p>
        </w:tc>
      </w:tr>
      <w:tr w:rsidR="00012A5A" w:rsidRPr="00732F9B" w14:paraId="12AE1EF9" w14:textId="77777777" w:rsidTr="000033AA">
        <w:tc>
          <w:tcPr>
            <w:tcW w:w="367" w:type="pct"/>
          </w:tcPr>
          <w:p w14:paraId="2D538E29" w14:textId="3CE6F70C" w:rsidR="00012A5A" w:rsidRPr="00732F9B" w:rsidRDefault="00012A5A" w:rsidP="001C068A">
            <w:pPr>
              <w:jc w:val="center"/>
              <w:rPr>
                <w:rFonts w:ascii="Calibri" w:hAnsi="Calibri"/>
                <w:sz w:val="20"/>
                <w:szCs w:val="18"/>
              </w:rPr>
            </w:pPr>
            <w:r w:rsidRPr="00732F9B">
              <w:rPr>
                <w:rFonts w:ascii="Calibri" w:hAnsi="Calibri"/>
                <w:sz w:val="20"/>
                <w:szCs w:val="18"/>
              </w:rPr>
              <w:t>8</w:t>
            </w:r>
          </w:p>
        </w:tc>
        <w:tc>
          <w:tcPr>
            <w:tcW w:w="1417" w:type="pct"/>
          </w:tcPr>
          <w:p w14:paraId="0E3F7535" w14:textId="77777777" w:rsidR="00012A5A" w:rsidRPr="00732F9B" w:rsidRDefault="00012A5A" w:rsidP="005149A6">
            <w:pPr>
              <w:pStyle w:val="ListParagraph"/>
              <w:numPr>
                <w:ilvl w:val="0"/>
                <w:numId w:val="69"/>
              </w:numPr>
              <w:rPr>
                <w:rFonts w:ascii="Calibri" w:hAnsi="Calibri"/>
                <w:sz w:val="20"/>
                <w:szCs w:val="18"/>
              </w:rPr>
            </w:pPr>
            <w:r w:rsidRPr="00732F9B">
              <w:rPr>
                <w:rFonts w:ascii="Calibri" w:hAnsi="Calibri"/>
                <w:sz w:val="20"/>
                <w:szCs w:val="18"/>
              </w:rPr>
              <w:t>Degree of unsaturation –iodine number</w:t>
            </w:r>
          </w:p>
          <w:p w14:paraId="587BCD37" w14:textId="33803D42" w:rsidR="00012A5A" w:rsidRPr="00732F9B" w:rsidRDefault="00012A5A" w:rsidP="005149A6">
            <w:pPr>
              <w:pStyle w:val="ListParagraph"/>
              <w:numPr>
                <w:ilvl w:val="0"/>
                <w:numId w:val="69"/>
              </w:numPr>
              <w:rPr>
                <w:rFonts w:ascii="Calibri" w:hAnsi="Calibri"/>
                <w:sz w:val="20"/>
                <w:szCs w:val="18"/>
              </w:rPr>
            </w:pPr>
            <w:r w:rsidRPr="00732F9B">
              <w:rPr>
                <w:rFonts w:ascii="Calibri" w:hAnsi="Calibri"/>
                <w:sz w:val="20"/>
                <w:szCs w:val="18"/>
              </w:rPr>
              <w:t>Volumetric analysis</w:t>
            </w:r>
          </w:p>
          <w:p w14:paraId="4529119A" w14:textId="77777777" w:rsidR="00012A5A" w:rsidRPr="00732F9B" w:rsidRDefault="00012A5A" w:rsidP="005149A6">
            <w:pPr>
              <w:pStyle w:val="ListParagraph"/>
              <w:numPr>
                <w:ilvl w:val="0"/>
                <w:numId w:val="70"/>
              </w:numPr>
              <w:rPr>
                <w:rFonts w:ascii="Calibri" w:hAnsi="Calibri"/>
                <w:sz w:val="20"/>
                <w:szCs w:val="18"/>
              </w:rPr>
            </w:pPr>
            <w:r w:rsidRPr="00732F9B">
              <w:rPr>
                <w:rFonts w:ascii="Calibri" w:hAnsi="Calibri"/>
                <w:sz w:val="20"/>
                <w:szCs w:val="18"/>
              </w:rPr>
              <w:t>Terminology</w:t>
            </w:r>
          </w:p>
          <w:p w14:paraId="1A510145" w14:textId="77777777" w:rsidR="00012A5A" w:rsidRPr="00732F9B" w:rsidRDefault="00012A5A" w:rsidP="005149A6">
            <w:pPr>
              <w:pStyle w:val="ListParagraph"/>
              <w:numPr>
                <w:ilvl w:val="0"/>
                <w:numId w:val="70"/>
              </w:numPr>
              <w:rPr>
                <w:rFonts w:ascii="Calibri" w:hAnsi="Calibri"/>
                <w:sz w:val="20"/>
                <w:szCs w:val="18"/>
              </w:rPr>
            </w:pPr>
            <w:r w:rsidRPr="00732F9B">
              <w:rPr>
                <w:rFonts w:ascii="Calibri" w:hAnsi="Calibri"/>
                <w:sz w:val="20"/>
                <w:szCs w:val="18"/>
              </w:rPr>
              <w:t>Redox reaction</w:t>
            </w:r>
          </w:p>
          <w:p w14:paraId="798189F1" w14:textId="18F63BC2" w:rsidR="00012A5A" w:rsidRPr="00732F9B" w:rsidRDefault="00012A5A" w:rsidP="005149A6">
            <w:pPr>
              <w:pStyle w:val="ListParagraph"/>
              <w:numPr>
                <w:ilvl w:val="0"/>
                <w:numId w:val="70"/>
              </w:numPr>
              <w:rPr>
                <w:rFonts w:ascii="Calibri" w:hAnsi="Calibri"/>
                <w:sz w:val="20"/>
                <w:szCs w:val="18"/>
              </w:rPr>
            </w:pPr>
            <w:r w:rsidRPr="00732F9B">
              <w:rPr>
                <w:rFonts w:ascii="Calibri" w:hAnsi="Calibri"/>
                <w:sz w:val="20"/>
                <w:szCs w:val="18"/>
              </w:rPr>
              <w:t>Excess and limiting reactants</w:t>
            </w:r>
          </w:p>
        </w:tc>
        <w:tc>
          <w:tcPr>
            <w:tcW w:w="431" w:type="pct"/>
            <w:tcBorders>
              <w:bottom w:val="single" w:sz="4" w:space="0" w:color="auto"/>
            </w:tcBorders>
          </w:tcPr>
          <w:p w14:paraId="7995D497" w14:textId="2D1E8A87" w:rsidR="00012A5A" w:rsidRPr="00732F9B" w:rsidRDefault="00B15A5E" w:rsidP="001C068A">
            <w:pPr>
              <w:jc w:val="center"/>
              <w:rPr>
                <w:rFonts w:ascii="Calibri" w:hAnsi="Calibri"/>
                <w:sz w:val="20"/>
                <w:szCs w:val="18"/>
              </w:rPr>
            </w:pPr>
            <w:r>
              <w:rPr>
                <w:rFonts w:ascii="Calibri" w:hAnsi="Calibri"/>
                <w:sz w:val="20"/>
                <w:szCs w:val="18"/>
              </w:rPr>
              <w:t>13</w:t>
            </w:r>
          </w:p>
        </w:tc>
        <w:tc>
          <w:tcPr>
            <w:tcW w:w="614" w:type="pct"/>
          </w:tcPr>
          <w:p w14:paraId="04099062" w14:textId="07B51CE3" w:rsidR="00012A5A" w:rsidRPr="00732F9B" w:rsidRDefault="00012A5A" w:rsidP="00B15A5E">
            <w:pPr>
              <w:rPr>
                <w:rFonts w:ascii="Calibri" w:hAnsi="Calibri"/>
                <w:sz w:val="20"/>
                <w:szCs w:val="18"/>
              </w:rPr>
            </w:pPr>
          </w:p>
        </w:tc>
        <w:tc>
          <w:tcPr>
            <w:tcW w:w="1370" w:type="pct"/>
          </w:tcPr>
          <w:p w14:paraId="4372068C" w14:textId="77777777" w:rsidR="00012A5A" w:rsidRPr="00732F9B" w:rsidRDefault="00012A5A" w:rsidP="00762A21">
            <w:pPr>
              <w:rPr>
                <w:rFonts w:ascii="Calibri" w:hAnsi="Calibri"/>
                <w:sz w:val="20"/>
                <w:szCs w:val="18"/>
              </w:rPr>
            </w:pPr>
            <w:r w:rsidRPr="00732F9B">
              <w:rPr>
                <w:rFonts w:ascii="Calibri" w:hAnsi="Calibri"/>
                <w:sz w:val="20"/>
                <w:szCs w:val="18"/>
              </w:rPr>
              <w:t>SAB PA 19 Determining the iodine number of an oil—a secondary data exercise</w:t>
            </w:r>
          </w:p>
          <w:p w14:paraId="571E4CAF" w14:textId="28D756FA" w:rsidR="000000D6" w:rsidRPr="00732F9B" w:rsidRDefault="000000D6" w:rsidP="000000D6">
            <w:pPr>
              <w:rPr>
                <w:rFonts w:ascii="Calibri" w:hAnsi="Calibri"/>
                <w:sz w:val="20"/>
                <w:szCs w:val="18"/>
              </w:rPr>
            </w:pPr>
            <w:r w:rsidRPr="00732F9B">
              <w:rPr>
                <w:rFonts w:ascii="Calibri" w:hAnsi="Calibri"/>
                <w:sz w:val="20"/>
                <w:szCs w:val="18"/>
              </w:rPr>
              <w:t>SAB PA 20 Analysis of ascorbic acid in vitamin C tablets</w:t>
            </w:r>
          </w:p>
          <w:p w14:paraId="0EA88A0E" w14:textId="4070CAEA" w:rsidR="00012A5A" w:rsidRPr="00732F9B" w:rsidRDefault="00012A5A" w:rsidP="000000D6">
            <w:pPr>
              <w:rPr>
                <w:rFonts w:ascii="Calibri" w:hAnsi="Calibri"/>
                <w:sz w:val="20"/>
                <w:szCs w:val="18"/>
              </w:rPr>
            </w:pPr>
            <w:r w:rsidRPr="00732F9B">
              <w:rPr>
                <w:rFonts w:ascii="Calibri" w:hAnsi="Calibri"/>
                <w:sz w:val="20"/>
                <w:szCs w:val="18"/>
              </w:rPr>
              <w:t>SAB WS 31 Calculations—stoichiometry involving limiting reactants and redox titrations</w:t>
            </w:r>
          </w:p>
          <w:p w14:paraId="7DF4A5E3" w14:textId="68307315" w:rsidR="00012A5A" w:rsidRPr="00732F9B" w:rsidRDefault="00012A5A" w:rsidP="00762A21">
            <w:pPr>
              <w:rPr>
                <w:rFonts w:ascii="Calibri" w:hAnsi="Calibri"/>
                <w:sz w:val="20"/>
                <w:szCs w:val="18"/>
              </w:rPr>
            </w:pPr>
            <w:r w:rsidRPr="00732F9B">
              <w:rPr>
                <w:rFonts w:ascii="Calibri" w:hAnsi="Calibri"/>
                <w:sz w:val="20"/>
                <w:szCs w:val="18"/>
              </w:rPr>
              <w:t>SAB WS 32 Analysis—identification of organic compounds and functional groups</w:t>
            </w:r>
          </w:p>
        </w:tc>
        <w:tc>
          <w:tcPr>
            <w:tcW w:w="798" w:type="pct"/>
            <w:gridSpan w:val="2"/>
            <w:vMerge/>
          </w:tcPr>
          <w:p w14:paraId="2D8CEEB3" w14:textId="77777777" w:rsidR="00012A5A" w:rsidRPr="00732F9B" w:rsidRDefault="00012A5A" w:rsidP="001C068A">
            <w:pPr>
              <w:rPr>
                <w:rFonts w:ascii="Calibri" w:hAnsi="Calibri"/>
                <w:b/>
                <w:sz w:val="20"/>
                <w:szCs w:val="18"/>
              </w:rPr>
            </w:pPr>
          </w:p>
        </w:tc>
      </w:tr>
      <w:tr w:rsidR="00012A5A" w:rsidRPr="00732F9B" w14:paraId="490536A7" w14:textId="77777777" w:rsidTr="000033AA">
        <w:tc>
          <w:tcPr>
            <w:tcW w:w="367" w:type="pct"/>
          </w:tcPr>
          <w:p w14:paraId="12BAF16A" w14:textId="64A90CD9" w:rsidR="00012A5A" w:rsidRPr="00732F9B" w:rsidRDefault="00012A5A" w:rsidP="001C068A">
            <w:pPr>
              <w:jc w:val="center"/>
              <w:rPr>
                <w:rFonts w:ascii="Calibri" w:hAnsi="Calibri"/>
                <w:sz w:val="20"/>
                <w:szCs w:val="18"/>
              </w:rPr>
            </w:pPr>
            <w:r w:rsidRPr="00732F9B">
              <w:rPr>
                <w:rFonts w:ascii="Calibri" w:hAnsi="Calibri"/>
                <w:sz w:val="20"/>
                <w:szCs w:val="18"/>
              </w:rPr>
              <w:t>9</w:t>
            </w:r>
          </w:p>
        </w:tc>
        <w:tc>
          <w:tcPr>
            <w:tcW w:w="1417" w:type="pct"/>
          </w:tcPr>
          <w:p w14:paraId="6A527497" w14:textId="18C19D4D" w:rsidR="00012A5A" w:rsidRPr="00732F9B" w:rsidRDefault="00012A5A" w:rsidP="005149A6">
            <w:pPr>
              <w:pStyle w:val="ListParagraph"/>
              <w:numPr>
                <w:ilvl w:val="0"/>
                <w:numId w:val="58"/>
              </w:numPr>
              <w:rPr>
                <w:rFonts w:ascii="Calibri" w:hAnsi="Calibri"/>
                <w:sz w:val="20"/>
                <w:szCs w:val="18"/>
              </w:rPr>
            </w:pPr>
            <w:r w:rsidRPr="00732F9B">
              <w:rPr>
                <w:rFonts w:ascii="Calibri" w:hAnsi="Calibri"/>
                <w:sz w:val="20"/>
                <w:szCs w:val="18"/>
              </w:rPr>
              <w:t>Instrumental analysis of organic compounds</w:t>
            </w:r>
          </w:p>
          <w:p w14:paraId="6B31244A" w14:textId="77777777" w:rsidR="00012A5A" w:rsidRPr="00732F9B" w:rsidRDefault="00012A5A" w:rsidP="005149A6">
            <w:pPr>
              <w:pStyle w:val="ListParagraph"/>
              <w:numPr>
                <w:ilvl w:val="0"/>
                <w:numId w:val="71"/>
              </w:numPr>
              <w:rPr>
                <w:rFonts w:ascii="Calibri" w:hAnsi="Calibri"/>
                <w:sz w:val="20"/>
                <w:szCs w:val="18"/>
              </w:rPr>
            </w:pPr>
            <w:r w:rsidRPr="00732F9B">
              <w:rPr>
                <w:rFonts w:ascii="Calibri" w:hAnsi="Calibri"/>
                <w:sz w:val="20"/>
                <w:szCs w:val="18"/>
              </w:rPr>
              <w:t>Spectroscopic techniques</w:t>
            </w:r>
          </w:p>
          <w:p w14:paraId="4E0011FD" w14:textId="77777777" w:rsidR="00012A5A" w:rsidRPr="00732F9B" w:rsidRDefault="00012A5A" w:rsidP="005149A6">
            <w:pPr>
              <w:pStyle w:val="ListParagraph"/>
              <w:numPr>
                <w:ilvl w:val="0"/>
                <w:numId w:val="71"/>
              </w:numPr>
              <w:rPr>
                <w:rFonts w:ascii="Calibri" w:hAnsi="Calibri"/>
                <w:sz w:val="20"/>
                <w:szCs w:val="18"/>
              </w:rPr>
            </w:pPr>
            <w:r w:rsidRPr="00732F9B">
              <w:rPr>
                <w:rFonts w:ascii="Calibri" w:hAnsi="Calibri"/>
                <w:sz w:val="20"/>
                <w:szCs w:val="18"/>
              </w:rPr>
              <w:t>IR spectroscopy</w:t>
            </w:r>
          </w:p>
          <w:p w14:paraId="08189A39" w14:textId="3734A2ED" w:rsidR="00012A5A" w:rsidRPr="00732F9B" w:rsidRDefault="00012A5A" w:rsidP="005149A6">
            <w:pPr>
              <w:pStyle w:val="ListParagraph"/>
              <w:numPr>
                <w:ilvl w:val="0"/>
                <w:numId w:val="75"/>
              </w:numPr>
              <w:rPr>
                <w:rFonts w:ascii="Calibri" w:hAnsi="Calibri"/>
                <w:sz w:val="20"/>
                <w:szCs w:val="18"/>
              </w:rPr>
            </w:pPr>
            <w:r w:rsidRPr="00732F9B">
              <w:rPr>
                <w:rFonts w:ascii="Calibri" w:hAnsi="Calibri"/>
                <w:sz w:val="20"/>
                <w:szCs w:val="18"/>
              </w:rPr>
              <w:t>Polar bonds in molecules interact with IR light.</w:t>
            </w:r>
          </w:p>
          <w:p w14:paraId="40588C36" w14:textId="431BE19A" w:rsidR="00012A5A" w:rsidRPr="00732F9B" w:rsidRDefault="00012A5A" w:rsidP="005149A6">
            <w:pPr>
              <w:pStyle w:val="ListParagraph"/>
              <w:numPr>
                <w:ilvl w:val="0"/>
                <w:numId w:val="75"/>
              </w:numPr>
              <w:rPr>
                <w:rFonts w:ascii="Calibri" w:hAnsi="Calibri"/>
                <w:sz w:val="20"/>
                <w:szCs w:val="18"/>
              </w:rPr>
            </w:pPr>
            <w:r w:rsidRPr="00732F9B">
              <w:rPr>
                <w:rFonts w:ascii="Calibri" w:hAnsi="Calibri"/>
                <w:sz w:val="20"/>
                <w:szCs w:val="18"/>
              </w:rPr>
              <w:lastRenderedPageBreak/>
              <w:t>The frequency absorbed depends on the nature of the bond</w:t>
            </w:r>
          </w:p>
        </w:tc>
        <w:tc>
          <w:tcPr>
            <w:tcW w:w="431" w:type="pct"/>
            <w:tcBorders>
              <w:bottom w:val="single" w:sz="4" w:space="0" w:color="auto"/>
            </w:tcBorders>
          </w:tcPr>
          <w:p w14:paraId="2007BF26" w14:textId="0FCDF643" w:rsidR="00012A5A" w:rsidRPr="00732F9B" w:rsidRDefault="00012A5A" w:rsidP="001C068A">
            <w:pPr>
              <w:jc w:val="center"/>
              <w:rPr>
                <w:rFonts w:ascii="Calibri" w:hAnsi="Calibri"/>
                <w:sz w:val="20"/>
                <w:szCs w:val="18"/>
              </w:rPr>
            </w:pPr>
            <w:r w:rsidRPr="00732F9B">
              <w:rPr>
                <w:rFonts w:ascii="Calibri" w:hAnsi="Calibri"/>
                <w:sz w:val="20"/>
                <w:szCs w:val="18"/>
              </w:rPr>
              <w:lastRenderedPageBreak/>
              <w:t>1</w:t>
            </w:r>
            <w:r w:rsidR="00B15A5E">
              <w:rPr>
                <w:rFonts w:ascii="Calibri" w:hAnsi="Calibri"/>
                <w:sz w:val="20"/>
                <w:szCs w:val="18"/>
              </w:rPr>
              <w:t>4</w:t>
            </w:r>
          </w:p>
        </w:tc>
        <w:tc>
          <w:tcPr>
            <w:tcW w:w="614" w:type="pct"/>
          </w:tcPr>
          <w:p w14:paraId="643CCBE0" w14:textId="6B6D27A7" w:rsidR="00012A5A" w:rsidRPr="00732F9B" w:rsidRDefault="00012A5A" w:rsidP="00B15A5E">
            <w:pPr>
              <w:rPr>
                <w:rFonts w:ascii="Calibri" w:hAnsi="Calibri"/>
                <w:sz w:val="20"/>
                <w:szCs w:val="18"/>
              </w:rPr>
            </w:pPr>
          </w:p>
        </w:tc>
        <w:tc>
          <w:tcPr>
            <w:tcW w:w="1370" w:type="pct"/>
          </w:tcPr>
          <w:p w14:paraId="0B663DA0" w14:textId="28730DE9" w:rsidR="00012A5A" w:rsidRPr="00732F9B" w:rsidRDefault="00012A5A" w:rsidP="001C068A">
            <w:pPr>
              <w:rPr>
                <w:rFonts w:ascii="Calibri" w:hAnsi="Calibri"/>
                <w:sz w:val="20"/>
                <w:szCs w:val="18"/>
              </w:rPr>
            </w:pPr>
            <w:r w:rsidRPr="00732F9B">
              <w:rPr>
                <w:rFonts w:ascii="Calibri" w:hAnsi="Calibri"/>
                <w:sz w:val="20"/>
                <w:szCs w:val="18"/>
              </w:rPr>
              <w:t xml:space="preserve">Use </w:t>
            </w:r>
            <w:r w:rsidR="002B33C8" w:rsidRPr="00732F9B">
              <w:rPr>
                <w:rFonts w:ascii="Calibri" w:hAnsi="Calibri"/>
                <w:sz w:val="20"/>
                <w:szCs w:val="18"/>
              </w:rPr>
              <w:t>CEA Chemical D</w:t>
            </w:r>
            <w:r w:rsidRPr="00732F9B">
              <w:rPr>
                <w:rFonts w:ascii="Calibri" w:hAnsi="Calibri"/>
                <w:sz w:val="20"/>
                <w:szCs w:val="18"/>
              </w:rPr>
              <w:t>etectives app for extra practice and fun!</w:t>
            </w:r>
          </w:p>
          <w:p w14:paraId="15B12B32" w14:textId="5B735CD7" w:rsidR="00012A5A" w:rsidRPr="00732F9B" w:rsidRDefault="00012A5A" w:rsidP="001C068A">
            <w:pPr>
              <w:rPr>
                <w:rFonts w:ascii="Calibri" w:hAnsi="Calibri"/>
                <w:sz w:val="20"/>
                <w:szCs w:val="18"/>
              </w:rPr>
            </w:pPr>
            <w:r w:rsidRPr="00732F9B">
              <w:rPr>
                <w:rFonts w:ascii="Calibri" w:hAnsi="Calibri"/>
                <w:sz w:val="20"/>
                <w:szCs w:val="18"/>
              </w:rPr>
              <w:t>You tube: IR (RSC)</w:t>
            </w:r>
          </w:p>
          <w:p w14:paraId="13AB3FA0" w14:textId="7EC79186" w:rsidR="00012A5A" w:rsidRPr="00732F9B" w:rsidRDefault="00000000" w:rsidP="001C068A">
            <w:pPr>
              <w:rPr>
                <w:rFonts w:ascii="Calibri" w:hAnsi="Calibri"/>
                <w:sz w:val="20"/>
                <w:szCs w:val="18"/>
              </w:rPr>
            </w:pPr>
            <w:hyperlink r:id="rId8" w:history="1">
              <w:r w:rsidR="00012A5A" w:rsidRPr="00732F9B">
                <w:rPr>
                  <w:rStyle w:val="Hyperlink"/>
                  <w:rFonts w:ascii="Calibri" w:hAnsi="Calibri"/>
                  <w:color w:val="auto"/>
                  <w:sz w:val="20"/>
                  <w:szCs w:val="18"/>
                </w:rPr>
                <w:t>https://www.youtube.com/watch?v=DDTIJgIh86E</w:t>
              </w:r>
            </w:hyperlink>
          </w:p>
        </w:tc>
        <w:tc>
          <w:tcPr>
            <w:tcW w:w="798" w:type="pct"/>
            <w:gridSpan w:val="2"/>
            <w:vMerge/>
          </w:tcPr>
          <w:p w14:paraId="2BB49001" w14:textId="77777777" w:rsidR="00012A5A" w:rsidRPr="00732F9B" w:rsidRDefault="00012A5A" w:rsidP="001C068A">
            <w:pPr>
              <w:rPr>
                <w:rFonts w:ascii="Calibri" w:hAnsi="Calibri"/>
                <w:b/>
                <w:sz w:val="20"/>
                <w:szCs w:val="18"/>
              </w:rPr>
            </w:pPr>
          </w:p>
        </w:tc>
      </w:tr>
      <w:tr w:rsidR="00012A5A" w:rsidRPr="00732F9B" w14:paraId="38DFEBD5" w14:textId="77777777" w:rsidTr="004D73FE">
        <w:tc>
          <w:tcPr>
            <w:tcW w:w="367" w:type="pct"/>
          </w:tcPr>
          <w:p w14:paraId="0305D107" w14:textId="66DC77FE" w:rsidR="00012A5A" w:rsidRPr="00732F9B" w:rsidRDefault="00012A5A" w:rsidP="004D73FE">
            <w:pPr>
              <w:jc w:val="center"/>
              <w:rPr>
                <w:rFonts w:ascii="Calibri" w:hAnsi="Calibri"/>
                <w:sz w:val="20"/>
                <w:szCs w:val="18"/>
              </w:rPr>
            </w:pPr>
            <w:r w:rsidRPr="00732F9B">
              <w:rPr>
                <w:rFonts w:ascii="Calibri" w:hAnsi="Calibri"/>
                <w:sz w:val="20"/>
                <w:szCs w:val="18"/>
              </w:rPr>
              <w:t>10</w:t>
            </w:r>
          </w:p>
        </w:tc>
        <w:tc>
          <w:tcPr>
            <w:tcW w:w="1417" w:type="pct"/>
          </w:tcPr>
          <w:p w14:paraId="007AF67E" w14:textId="77777777" w:rsidR="00012A5A" w:rsidRPr="00732F9B" w:rsidRDefault="00012A5A" w:rsidP="005149A6">
            <w:pPr>
              <w:pStyle w:val="ListParagraph"/>
              <w:numPr>
                <w:ilvl w:val="0"/>
                <w:numId w:val="76"/>
              </w:numPr>
              <w:rPr>
                <w:rFonts w:ascii="Calibri" w:hAnsi="Calibri"/>
                <w:sz w:val="20"/>
                <w:szCs w:val="18"/>
              </w:rPr>
            </w:pPr>
            <w:r w:rsidRPr="00732F9B">
              <w:rPr>
                <w:rFonts w:ascii="Calibri" w:hAnsi="Calibri"/>
                <w:sz w:val="20"/>
                <w:szCs w:val="18"/>
              </w:rPr>
              <w:t>NMR spectroscopy</w:t>
            </w:r>
          </w:p>
          <w:p w14:paraId="084EE5B1" w14:textId="77777777" w:rsidR="00012A5A" w:rsidRPr="00732F9B" w:rsidRDefault="00012A5A" w:rsidP="005149A6">
            <w:pPr>
              <w:pStyle w:val="ListParagraph"/>
              <w:numPr>
                <w:ilvl w:val="0"/>
                <w:numId w:val="77"/>
              </w:numPr>
              <w:rPr>
                <w:rFonts w:ascii="Calibri" w:hAnsi="Calibri"/>
                <w:sz w:val="20"/>
                <w:szCs w:val="18"/>
              </w:rPr>
            </w:pPr>
            <w:r w:rsidRPr="00732F9B">
              <w:rPr>
                <w:rFonts w:ascii="Calibri" w:hAnsi="Calibri"/>
                <w:sz w:val="20"/>
                <w:szCs w:val="18"/>
              </w:rPr>
              <w:t>TMS and chemical shift</w:t>
            </w:r>
          </w:p>
          <w:p w14:paraId="55CE6754" w14:textId="77777777" w:rsidR="00012A5A" w:rsidRPr="00732F9B" w:rsidRDefault="00012A5A" w:rsidP="005149A6">
            <w:pPr>
              <w:pStyle w:val="ListParagraph"/>
              <w:numPr>
                <w:ilvl w:val="0"/>
                <w:numId w:val="72"/>
              </w:numPr>
              <w:rPr>
                <w:rFonts w:ascii="Calibri" w:hAnsi="Calibri"/>
                <w:sz w:val="20"/>
                <w:szCs w:val="18"/>
              </w:rPr>
            </w:pPr>
            <w:r w:rsidRPr="00732F9B">
              <w:rPr>
                <w:rFonts w:ascii="Calibri" w:hAnsi="Calibri"/>
                <w:sz w:val="20"/>
                <w:szCs w:val="18"/>
                <w:vertAlign w:val="superscript"/>
              </w:rPr>
              <w:t>1</w:t>
            </w:r>
            <w:r w:rsidRPr="00732F9B">
              <w:rPr>
                <w:rFonts w:ascii="Calibri" w:hAnsi="Calibri"/>
                <w:sz w:val="20"/>
                <w:szCs w:val="18"/>
              </w:rPr>
              <w:t xml:space="preserve">H </w:t>
            </w:r>
          </w:p>
          <w:p w14:paraId="6A5EF76A" w14:textId="77777777" w:rsidR="00012A5A" w:rsidRPr="00732F9B" w:rsidRDefault="00012A5A" w:rsidP="005149A6">
            <w:pPr>
              <w:pStyle w:val="ListParagraph"/>
              <w:numPr>
                <w:ilvl w:val="0"/>
                <w:numId w:val="78"/>
              </w:numPr>
              <w:rPr>
                <w:rFonts w:ascii="Calibri" w:hAnsi="Calibri"/>
                <w:sz w:val="20"/>
                <w:szCs w:val="18"/>
              </w:rPr>
            </w:pPr>
            <w:r w:rsidRPr="00732F9B">
              <w:rPr>
                <w:rFonts w:ascii="Calibri" w:hAnsi="Calibri"/>
                <w:sz w:val="20"/>
                <w:szCs w:val="18"/>
              </w:rPr>
              <w:t>number of signals indicates the number of different H chemical environments</w:t>
            </w:r>
          </w:p>
          <w:p w14:paraId="58468342" w14:textId="77777777" w:rsidR="00012A5A" w:rsidRPr="00732F9B" w:rsidRDefault="00012A5A" w:rsidP="005149A6">
            <w:pPr>
              <w:pStyle w:val="ListParagraph"/>
              <w:numPr>
                <w:ilvl w:val="0"/>
                <w:numId w:val="78"/>
              </w:numPr>
              <w:rPr>
                <w:rFonts w:ascii="Calibri" w:hAnsi="Calibri"/>
                <w:sz w:val="20"/>
                <w:szCs w:val="18"/>
              </w:rPr>
            </w:pPr>
            <w:r w:rsidRPr="00732F9B">
              <w:rPr>
                <w:rFonts w:ascii="Calibri" w:hAnsi="Calibri"/>
                <w:sz w:val="20"/>
                <w:szCs w:val="18"/>
              </w:rPr>
              <w:t>splitting patterns</w:t>
            </w:r>
          </w:p>
          <w:p w14:paraId="24266E71" w14:textId="77777777" w:rsidR="00012A5A" w:rsidRPr="00732F9B" w:rsidRDefault="00012A5A" w:rsidP="005149A6">
            <w:pPr>
              <w:pStyle w:val="ListParagraph"/>
              <w:numPr>
                <w:ilvl w:val="0"/>
                <w:numId w:val="79"/>
              </w:numPr>
              <w:rPr>
                <w:rFonts w:ascii="Calibri" w:hAnsi="Calibri"/>
                <w:sz w:val="20"/>
                <w:szCs w:val="18"/>
              </w:rPr>
            </w:pPr>
            <w:r w:rsidRPr="00732F9B">
              <w:rPr>
                <w:rFonts w:ascii="Calibri" w:hAnsi="Calibri"/>
                <w:sz w:val="20"/>
                <w:szCs w:val="18"/>
                <w:vertAlign w:val="superscript"/>
              </w:rPr>
              <w:t>13</w:t>
            </w:r>
            <w:r w:rsidRPr="00732F9B">
              <w:rPr>
                <w:rFonts w:ascii="Calibri" w:hAnsi="Calibri"/>
                <w:sz w:val="20"/>
                <w:szCs w:val="18"/>
              </w:rPr>
              <w:t>C</w:t>
            </w:r>
          </w:p>
          <w:p w14:paraId="54537C9F" w14:textId="6437FC24" w:rsidR="00012A5A" w:rsidRPr="00732F9B" w:rsidRDefault="00012A5A" w:rsidP="005149A6">
            <w:pPr>
              <w:pStyle w:val="ListParagraph"/>
              <w:numPr>
                <w:ilvl w:val="0"/>
                <w:numId w:val="78"/>
              </w:numPr>
              <w:rPr>
                <w:rFonts w:ascii="Calibri" w:hAnsi="Calibri"/>
                <w:sz w:val="20"/>
                <w:szCs w:val="18"/>
              </w:rPr>
            </w:pPr>
            <w:r w:rsidRPr="00732F9B">
              <w:rPr>
                <w:rFonts w:ascii="Calibri" w:hAnsi="Calibri"/>
                <w:sz w:val="20"/>
                <w:szCs w:val="18"/>
              </w:rPr>
              <w:t>number of signals indicates the number of different C chemical environments</w:t>
            </w:r>
          </w:p>
        </w:tc>
        <w:tc>
          <w:tcPr>
            <w:tcW w:w="431" w:type="pct"/>
            <w:tcBorders>
              <w:bottom w:val="single" w:sz="4" w:space="0" w:color="auto"/>
            </w:tcBorders>
          </w:tcPr>
          <w:p w14:paraId="21E0B5A2" w14:textId="216D0BB3" w:rsidR="00012A5A" w:rsidRPr="00732F9B" w:rsidRDefault="00012A5A" w:rsidP="004D73FE">
            <w:pPr>
              <w:jc w:val="center"/>
              <w:rPr>
                <w:rFonts w:ascii="Calibri" w:hAnsi="Calibri"/>
                <w:sz w:val="20"/>
                <w:szCs w:val="18"/>
              </w:rPr>
            </w:pPr>
            <w:r w:rsidRPr="00732F9B">
              <w:rPr>
                <w:rFonts w:ascii="Calibri" w:hAnsi="Calibri"/>
                <w:sz w:val="20"/>
                <w:szCs w:val="18"/>
              </w:rPr>
              <w:t>1</w:t>
            </w:r>
            <w:r w:rsidR="00B15A5E">
              <w:rPr>
                <w:rFonts w:ascii="Calibri" w:hAnsi="Calibri"/>
                <w:sz w:val="20"/>
                <w:szCs w:val="18"/>
              </w:rPr>
              <w:t>4</w:t>
            </w:r>
          </w:p>
        </w:tc>
        <w:tc>
          <w:tcPr>
            <w:tcW w:w="614" w:type="pct"/>
          </w:tcPr>
          <w:p w14:paraId="44A4C179" w14:textId="6F668EB7" w:rsidR="00012A5A" w:rsidRPr="00732F9B" w:rsidRDefault="00012A5A" w:rsidP="00B15A5E">
            <w:pPr>
              <w:rPr>
                <w:rFonts w:ascii="Calibri" w:hAnsi="Calibri"/>
                <w:sz w:val="20"/>
                <w:szCs w:val="18"/>
              </w:rPr>
            </w:pPr>
          </w:p>
        </w:tc>
        <w:tc>
          <w:tcPr>
            <w:tcW w:w="1370" w:type="pct"/>
          </w:tcPr>
          <w:p w14:paraId="7F9F0C94" w14:textId="72AC2D55" w:rsidR="00012A5A" w:rsidRPr="00732F9B" w:rsidRDefault="00732F9B" w:rsidP="004D73FE">
            <w:pPr>
              <w:rPr>
                <w:rFonts w:ascii="Calibri" w:hAnsi="Calibri"/>
                <w:sz w:val="20"/>
                <w:szCs w:val="18"/>
              </w:rPr>
            </w:pPr>
            <w:r>
              <w:rPr>
                <w:rFonts w:ascii="Calibri" w:hAnsi="Calibri"/>
                <w:sz w:val="20"/>
                <w:szCs w:val="18"/>
              </w:rPr>
              <w:t>Use CEA Chemical D</w:t>
            </w:r>
            <w:r w:rsidR="00012A5A" w:rsidRPr="00732F9B">
              <w:rPr>
                <w:rFonts w:ascii="Calibri" w:hAnsi="Calibri"/>
                <w:sz w:val="20"/>
                <w:szCs w:val="18"/>
              </w:rPr>
              <w:t>etectives app for extra practice and fun!</w:t>
            </w:r>
            <w:r w:rsidR="0032148A">
              <w:rPr>
                <w:rFonts w:ascii="Calibri" w:hAnsi="Calibri"/>
                <w:sz w:val="20"/>
                <w:szCs w:val="18"/>
              </w:rPr>
              <w:t xml:space="preserve"> See Apple or Android App stores</w:t>
            </w:r>
          </w:p>
          <w:p w14:paraId="446C34F1" w14:textId="1405A7EA" w:rsidR="00012A5A" w:rsidRPr="00732F9B" w:rsidRDefault="00012A5A" w:rsidP="00381F24">
            <w:pPr>
              <w:rPr>
                <w:rFonts w:ascii="Calibri" w:hAnsi="Calibri"/>
                <w:sz w:val="20"/>
                <w:szCs w:val="18"/>
              </w:rPr>
            </w:pPr>
            <w:r w:rsidRPr="00732F9B">
              <w:rPr>
                <w:rFonts w:ascii="Calibri" w:hAnsi="Calibri"/>
                <w:sz w:val="20"/>
                <w:szCs w:val="18"/>
              </w:rPr>
              <w:t>SAB WS 33 Spectroscopy—nuclear magnetic resonance</w:t>
            </w:r>
          </w:p>
          <w:p w14:paraId="6AB37051" w14:textId="77777777" w:rsidR="00012A5A" w:rsidRPr="00732F9B" w:rsidRDefault="00012A5A" w:rsidP="004D73FE">
            <w:pPr>
              <w:rPr>
                <w:rFonts w:ascii="Calibri" w:hAnsi="Calibri"/>
                <w:sz w:val="20"/>
                <w:szCs w:val="18"/>
              </w:rPr>
            </w:pPr>
            <w:r w:rsidRPr="00732F9B">
              <w:rPr>
                <w:rFonts w:ascii="Calibri" w:hAnsi="Calibri"/>
                <w:sz w:val="20"/>
                <w:szCs w:val="18"/>
              </w:rPr>
              <w:t>H-NMR (RSC)</w:t>
            </w:r>
          </w:p>
          <w:p w14:paraId="00E8B25D" w14:textId="77777777" w:rsidR="00012A5A" w:rsidRPr="00732F9B" w:rsidRDefault="00000000" w:rsidP="004D73FE">
            <w:pPr>
              <w:rPr>
                <w:rFonts w:ascii="Calibri" w:hAnsi="Calibri"/>
                <w:sz w:val="20"/>
                <w:szCs w:val="18"/>
              </w:rPr>
            </w:pPr>
            <w:hyperlink r:id="rId9" w:history="1">
              <w:r w:rsidR="00012A5A" w:rsidRPr="00732F9B">
                <w:rPr>
                  <w:rStyle w:val="Hyperlink"/>
                  <w:rFonts w:ascii="Calibri" w:hAnsi="Calibri"/>
                  <w:color w:val="auto"/>
                  <w:sz w:val="20"/>
                  <w:szCs w:val="18"/>
                </w:rPr>
                <w:t>https://www.youtube.com/watch?v=uNM801B9Y84</w:t>
              </w:r>
            </w:hyperlink>
          </w:p>
        </w:tc>
        <w:tc>
          <w:tcPr>
            <w:tcW w:w="798" w:type="pct"/>
            <w:gridSpan w:val="2"/>
            <w:vMerge/>
          </w:tcPr>
          <w:p w14:paraId="7A0F5294" w14:textId="77777777" w:rsidR="00012A5A" w:rsidRPr="00732F9B" w:rsidRDefault="00012A5A" w:rsidP="004D73FE">
            <w:pPr>
              <w:rPr>
                <w:rFonts w:ascii="Calibri" w:hAnsi="Calibri"/>
                <w:b/>
                <w:sz w:val="20"/>
                <w:szCs w:val="18"/>
              </w:rPr>
            </w:pPr>
          </w:p>
        </w:tc>
      </w:tr>
      <w:tr w:rsidR="00012A5A" w:rsidRPr="00732F9B" w14:paraId="6309F1B6" w14:textId="77777777" w:rsidTr="004D73FE">
        <w:tc>
          <w:tcPr>
            <w:tcW w:w="367" w:type="pct"/>
          </w:tcPr>
          <w:p w14:paraId="01671756" w14:textId="5C0CB206" w:rsidR="00012A5A" w:rsidRPr="00732F9B" w:rsidRDefault="00012A5A" w:rsidP="004D73FE">
            <w:pPr>
              <w:jc w:val="center"/>
              <w:rPr>
                <w:rFonts w:ascii="Calibri" w:hAnsi="Calibri"/>
                <w:sz w:val="20"/>
                <w:szCs w:val="18"/>
              </w:rPr>
            </w:pPr>
            <w:r w:rsidRPr="00732F9B">
              <w:rPr>
                <w:rFonts w:ascii="Calibri" w:hAnsi="Calibri"/>
                <w:sz w:val="20"/>
                <w:szCs w:val="18"/>
              </w:rPr>
              <w:t>11</w:t>
            </w:r>
          </w:p>
        </w:tc>
        <w:tc>
          <w:tcPr>
            <w:tcW w:w="1417" w:type="pct"/>
          </w:tcPr>
          <w:p w14:paraId="3F6121A1" w14:textId="77777777" w:rsidR="00012A5A" w:rsidRPr="00732F9B" w:rsidRDefault="00012A5A" w:rsidP="005149A6">
            <w:pPr>
              <w:pStyle w:val="ListParagraph"/>
              <w:numPr>
                <w:ilvl w:val="0"/>
                <w:numId w:val="73"/>
              </w:numPr>
              <w:rPr>
                <w:rFonts w:ascii="Calibri" w:hAnsi="Calibri"/>
                <w:sz w:val="20"/>
                <w:szCs w:val="18"/>
              </w:rPr>
            </w:pPr>
            <w:r w:rsidRPr="00732F9B">
              <w:rPr>
                <w:rFonts w:ascii="Calibri" w:hAnsi="Calibri"/>
                <w:sz w:val="20"/>
                <w:szCs w:val="18"/>
              </w:rPr>
              <w:t>Mass spectrometry</w:t>
            </w:r>
          </w:p>
          <w:p w14:paraId="0C53F070" w14:textId="77777777" w:rsidR="00012A5A" w:rsidRPr="00732F9B" w:rsidRDefault="00012A5A" w:rsidP="005149A6">
            <w:pPr>
              <w:pStyle w:val="ListParagraph"/>
              <w:numPr>
                <w:ilvl w:val="0"/>
                <w:numId w:val="80"/>
              </w:numPr>
              <w:rPr>
                <w:rFonts w:ascii="Calibri" w:hAnsi="Calibri"/>
                <w:sz w:val="20"/>
                <w:szCs w:val="18"/>
              </w:rPr>
            </w:pPr>
            <w:r w:rsidRPr="00732F9B">
              <w:rPr>
                <w:rFonts w:ascii="Calibri" w:hAnsi="Calibri"/>
                <w:sz w:val="20"/>
                <w:szCs w:val="18"/>
              </w:rPr>
              <w:t>The interaction of a gaseous sample with a high-energy electron beam forms positive ions.</w:t>
            </w:r>
          </w:p>
          <w:p w14:paraId="0B3BAF17" w14:textId="77777777" w:rsidR="00012A5A" w:rsidRPr="00732F9B" w:rsidRDefault="00012A5A" w:rsidP="005149A6">
            <w:pPr>
              <w:pStyle w:val="ListParagraph"/>
              <w:numPr>
                <w:ilvl w:val="0"/>
                <w:numId w:val="80"/>
              </w:numPr>
              <w:rPr>
                <w:rFonts w:ascii="Calibri" w:hAnsi="Calibri"/>
                <w:sz w:val="20"/>
                <w:szCs w:val="18"/>
              </w:rPr>
            </w:pPr>
            <w:r w:rsidRPr="00732F9B">
              <w:rPr>
                <w:rFonts w:ascii="Calibri" w:hAnsi="Calibri"/>
                <w:sz w:val="20"/>
                <w:szCs w:val="18"/>
              </w:rPr>
              <w:t>These cations are accelerated by an electric field and then deflected by a magnetic field.</w:t>
            </w:r>
          </w:p>
          <w:p w14:paraId="0BB8B3E4" w14:textId="77777777" w:rsidR="00012A5A" w:rsidRPr="00732F9B" w:rsidRDefault="00012A5A" w:rsidP="005149A6">
            <w:pPr>
              <w:pStyle w:val="ListParagraph"/>
              <w:numPr>
                <w:ilvl w:val="0"/>
                <w:numId w:val="74"/>
              </w:numPr>
              <w:rPr>
                <w:rFonts w:ascii="Calibri" w:hAnsi="Calibri"/>
                <w:sz w:val="20"/>
                <w:szCs w:val="18"/>
              </w:rPr>
            </w:pPr>
            <w:r w:rsidRPr="00732F9B">
              <w:rPr>
                <w:rFonts w:ascii="Calibri" w:hAnsi="Calibri"/>
                <w:sz w:val="20"/>
                <w:szCs w:val="18"/>
              </w:rPr>
              <w:t>Fragmentation</w:t>
            </w:r>
          </w:p>
          <w:p w14:paraId="47D9DD96" w14:textId="77777777" w:rsidR="00012A5A" w:rsidRPr="00732F9B" w:rsidRDefault="00012A5A" w:rsidP="005149A6">
            <w:pPr>
              <w:pStyle w:val="ListParagraph"/>
              <w:numPr>
                <w:ilvl w:val="0"/>
                <w:numId w:val="74"/>
              </w:numPr>
              <w:rPr>
                <w:rFonts w:ascii="Calibri" w:hAnsi="Calibri"/>
                <w:sz w:val="20"/>
                <w:szCs w:val="18"/>
              </w:rPr>
            </w:pPr>
            <w:r w:rsidRPr="00732F9B">
              <w:rPr>
                <w:rFonts w:ascii="Calibri" w:hAnsi="Calibri"/>
                <w:sz w:val="20"/>
                <w:szCs w:val="18"/>
              </w:rPr>
              <w:t>Base peak</w:t>
            </w:r>
          </w:p>
          <w:p w14:paraId="0C16A055" w14:textId="77777777" w:rsidR="00012A5A" w:rsidRPr="00732F9B" w:rsidRDefault="00012A5A" w:rsidP="005149A6">
            <w:pPr>
              <w:pStyle w:val="ListParagraph"/>
              <w:numPr>
                <w:ilvl w:val="0"/>
                <w:numId w:val="74"/>
              </w:numPr>
              <w:rPr>
                <w:rFonts w:ascii="Calibri" w:hAnsi="Calibri"/>
                <w:sz w:val="20"/>
                <w:szCs w:val="18"/>
              </w:rPr>
            </w:pPr>
            <w:r w:rsidRPr="00732F9B">
              <w:rPr>
                <w:rFonts w:ascii="Calibri" w:hAnsi="Calibri"/>
                <w:sz w:val="20"/>
                <w:szCs w:val="18"/>
              </w:rPr>
              <w:t>Molecular ion peak</w:t>
            </w:r>
          </w:p>
        </w:tc>
        <w:tc>
          <w:tcPr>
            <w:tcW w:w="431" w:type="pct"/>
            <w:tcBorders>
              <w:bottom w:val="single" w:sz="4" w:space="0" w:color="auto"/>
            </w:tcBorders>
          </w:tcPr>
          <w:p w14:paraId="5B119260" w14:textId="19F77CCA" w:rsidR="00012A5A" w:rsidRPr="00732F9B" w:rsidRDefault="00012A5A" w:rsidP="004D73FE">
            <w:pPr>
              <w:jc w:val="center"/>
              <w:rPr>
                <w:rFonts w:ascii="Calibri" w:hAnsi="Calibri"/>
                <w:sz w:val="20"/>
                <w:szCs w:val="18"/>
              </w:rPr>
            </w:pPr>
            <w:r w:rsidRPr="00732F9B">
              <w:rPr>
                <w:rFonts w:ascii="Calibri" w:hAnsi="Calibri"/>
                <w:sz w:val="20"/>
                <w:szCs w:val="18"/>
              </w:rPr>
              <w:t>1</w:t>
            </w:r>
            <w:r w:rsidR="00B15A5E">
              <w:rPr>
                <w:rFonts w:ascii="Calibri" w:hAnsi="Calibri"/>
                <w:sz w:val="20"/>
                <w:szCs w:val="18"/>
              </w:rPr>
              <w:t>4</w:t>
            </w:r>
          </w:p>
        </w:tc>
        <w:tc>
          <w:tcPr>
            <w:tcW w:w="614" w:type="pct"/>
          </w:tcPr>
          <w:p w14:paraId="4C29613D" w14:textId="467B07EE" w:rsidR="00012A5A" w:rsidRPr="00732F9B" w:rsidRDefault="00012A5A" w:rsidP="00B15A5E">
            <w:pPr>
              <w:rPr>
                <w:rFonts w:ascii="Calibri" w:hAnsi="Calibri"/>
                <w:sz w:val="20"/>
                <w:szCs w:val="18"/>
              </w:rPr>
            </w:pPr>
          </w:p>
        </w:tc>
        <w:tc>
          <w:tcPr>
            <w:tcW w:w="1370" w:type="pct"/>
          </w:tcPr>
          <w:p w14:paraId="6A843E5E" w14:textId="4D457FC4" w:rsidR="00012A5A" w:rsidRPr="00732F9B" w:rsidRDefault="00D35948" w:rsidP="004D73FE">
            <w:pPr>
              <w:rPr>
                <w:rFonts w:ascii="Calibri" w:hAnsi="Calibri"/>
                <w:sz w:val="20"/>
                <w:szCs w:val="18"/>
              </w:rPr>
            </w:pPr>
            <w:r>
              <w:rPr>
                <w:rFonts w:ascii="Calibri" w:hAnsi="Calibri"/>
                <w:sz w:val="20"/>
                <w:szCs w:val="18"/>
              </w:rPr>
              <w:t>Use CEA Chemical D</w:t>
            </w:r>
            <w:r w:rsidR="00012A5A" w:rsidRPr="00732F9B">
              <w:rPr>
                <w:rFonts w:ascii="Calibri" w:hAnsi="Calibri"/>
                <w:sz w:val="20"/>
                <w:szCs w:val="18"/>
              </w:rPr>
              <w:t>etectives app for extra practice and fun!</w:t>
            </w:r>
          </w:p>
          <w:p w14:paraId="2CC910DD" w14:textId="4BF6A0FC" w:rsidR="00012A5A" w:rsidRPr="00732F9B" w:rsidRDefault="00012A5A" w:rsidP="00381F24">
            <w:pPr>
              <w:rPr>
                <w:rFonts w:ascii="Calibri" w:hAnsi="Calibri"/>
                <w:sz w:val="20"/>
                <w:szCs w:val="18"/>
              </w:rPr>
            </w:pPr>
            <w:r w:rsidRPr="00732F9B">
              <w:rPr>
                <w:rFonts w:ascii="Calibri" w:hAnsi="Calibri"/>
                <w:sz w:val="20"/>
                <w:szCs w:val="18"/>
              </w:rPr>
              <w:t>SAB WS 34 Using spectroscopy to determine structure</w:t>
            </w:r>
          </w:p>
          <w:p w14:paraId="3898C401" w14:textId="77777777" w:rsidR="00012A5A" w:rsidRPr="00732F9B" w:rsidRDefault="00012A5A" w:rsidP="00AA72B8">
            <w:pPr>
              <w:rPr>
                <w:rFonts w:ascii="Calibri" w:hAnsi="Calibri"/>
                <w:sz w:val="20"/>
                <w:szCs w:val="18"/>
              </w:rPr>
            </w:pPr>
            <w:r w:rsidRPr="00732F9B">
              <w:rPr>
                <w:rFonts w:ascii="Calibri" w:hAnsi="Calibri"/>
                <w:sz w:val="20"/>
                <w:szCs w:val="18"/>
              </w:rPr>
              <w:t>You tube: MS (RSC)</w:t>
            </w:r>
          </w:p>
          <w:p w14:paraId="41347C5D" w14:textId="57A42C69" w:rsidR="00012A5A" w:rsidRPr="00732F9B" w:rsidRDefault="00000000" w:rsidP="00AA72B8">
            <w:pPr>
              <w:rPr>
                <w:rFonts w:ascii="Calibri" w:hAnsi="Calibri"/>
                <w:sz w:val="20"/>
                <w:szCs w:val="18"/>
              </w:rPr>
            </w:pPr>
            <w:hyperlink r:id="rId10" w:history="1">
              <w:r w:rsidR="00012A5A" w:rsidRPr="00732F9B">
                <w:rPr>
                  <w:rStyle w:val="Hyperlink"/>
                  <w:rFonts w:ascii="Calibri" w:hAnsi="Calibri"/>
                  <w:color w:val="auto"/>
                  <w:sz w:val="20"/>
                  <w:szCs w:val="18"/>
                </w:rPr>
                <w:t>https://www.youtube.com/watch?v=J-wao0O0_qM</w:t>
              </w:r>
            </w:hyperlink>
          </w:p>
        </w:tc>
        <w:tc>
          <w:tcPr>
            <w:tcW w:w="798" w:type="pct"/>
            <w:gridSpan w:val="2"/>
            <w:vMerge/>
          </w:tcPr>
          <w:p w14:paraId="1593D2C8" w14:textId="77777777" w:rsidR="00012A5A" w:rsidRPr="00732F9B" w:rsidRDefault="00012A5A" w:rsidP="004D73FE">
            <w:pPr>
              <w:rPr>
                <w:rFonts w:ascii="Calibri" w:hAnsi="Calibri"/>
                <w:b/>
                <w:sz w:val="20"/>
                <w:szCs w:val="18"/>
              </w:rPr>
            </w:pPr>
          </w:p>
        </w:tc>
      </w:tr>
      <w:tr w:rsidR="00012A5A" w:rsidRPr="00732F9B" w14:paraId="48309EC2" w14:textId="77777777" w:rsidTr="000033AA">
        <w:trPr>
          <w:trHeight w:val="822"/>
        </w:trPr>
        <w:tc>
          <w:tcPr>
            <w:tcW w:w="367" w:type="pct"/>
          </w:tcPr>
          <w:p w14:paraId="1CCC57E1" w14:textId="78ED5189" w:rsidR="00012A5A" w:rsidRPr="00732F9B" w:rsidRDefault="00012A5A" w:rsidP="001C068A">
            <w:pPr>
              <w:jc w:val="center"/>
              <w:rPr>
                <w:rFonts w:ascii="Calibri" w:hAnsi="Calibri"/>
                <w:sz w:val="20"/>
                <w:szCs w:val="18"/>
              </w:rPr>
            </w:pPr>
            <w:r w:rsidRPr="00732F9B">
              <w:rPr>
                <w:rFonts w:ascii="Calibri" w:hAnsi="Calibri"/>
                <w:sz w:val="20"/>
                <w:szCs w:val="18"/>
              </w:rPr>
              <w:t>12</w:t>
            </w:r>
          </w:p>
        </w:tc>
        <w:tc>
          <w:tcPr>
            <w:tcW w:w="1417" w:type="pct"/>
          </w:tcPr>
          <w:p w14:paraId="665418CB" w14:textId="77777777" w:rsidR="00012A5A" w:rsidRPr="00732F9B" w:rsidRDefault="00012A5A" w:rsidP="005149A6">
            <w:pPr>
              <w:pStyle w:val="Header"/>
              <w:numPr>
                <w:ilvl w:val="0"/>
                <w:numId w:val="58"/>
              </w:numPr>
              <w:rPr>
                <w:rFonts w:ascii="Calibri" w:hAnsi="Calibri"/>
                <w:sz w:val="20"/>
                <w:szCs w:val="18"/>
              </w:rPr>
            </w:pPr>
            <w:r w:rsidRPr="00732F9B">
              <w:rPr>
                <w:rFonts w:ascii="Calibri" w:hAnsi="Calibri"/>
                <w:sz w:val="20"/>
                <w:szCs w:val="18"/>
              </w:rPr>
              <w:t>Chromatography (all revision Y11)</w:t>
            </w:r>
          </w:p>
          <w:p w14:paraId="43481D94" w14:textId="6C4A8C85" w:rsidR="00012A5A" w:rsidRPr="00732F9B" w:rsidRDefault="00012A5A" w:rsidP="005149A6">
            <w:pPr>
              <w:pStyle w:val="Header"/>
              <w:numPr>
                <w:ilvl w:val="0"/>
                <w:numId w:val="81"/>
              </w:numPr>
              <w:rPr>
                <w:rFonts w:ascii="Calibri" w:hAnsi="Calibri"/>
                <w:sz w:val="20"/>
                <w:szCs w:val="18"/>
              </w:rPr>
            </w:pPr>
            <w:r w:rsidRPr="00732F9B">
              <w:rPr>
                <w:rFonts w:ascii="Calibri" w:hAnsi="Calibri"/>
                <w:sz w:val="20"/>
                <w:szCs w:val="18"/>
              </w:rPr>
              <w:t>Principles of HPLC</w:t>
            </w:r>
          </w:p>
          <w:p w14:paraId="5DA83E21" w14:textId="77777777" w:rsidR="00012A5A" w:rsidRPr="00732F9B" w:rsidRDefault="00012A5A" w:rsidP="005149A6">
            <w:pPr>
              <w:pStyle w:val="Header"/>
              <w:numPr>
                <w:ilvl w:val="0"/>
                <w:numId w:val="81"/>
              </w:numPr>
              <w:rPr>
                <w:rFonts w:ascii="Calibri" w:hAnsi="Calibri"/>
                <w:sz w:val="20"/>
                <w:szCs w:val="18"/>
              </w:rPr>
            </w:pPr>
            <w:r w:rsidRPr="00732F9B">
              <w:rPr>
                <w:rFonts w:ascii="Calibri" w:hAnsi="Calibri"/>
                <w:sz w:val="20"/>
                <w:szCs w:val="18"/>
              </w:rPr>
              <w:t>Qualitative analysis</w:t>
            </w:r>
          </w:p>
          <w:p w14:paraId="7E84E367" w14:textId="77777777" w:rsidR="00012A5A" w:rsidRPr="00732F9B" w:rsidRDefault="00012A5A" w:rsidP="005149A6">
            <w:pPr>
              <w:pStyle w:val="Header"/>
              <w:numPr>
                <w:ilvl w:val="0"/>
                <w:numId w:val="81"/>
              </w:numPr>
              <w:rPr>
                <w:rFonts w:ascii="Calibri" w:hAnsi="Calibri"/>
                <w:sz w:val="20"/>
                <w:szCs w:val="18"/>
              </w:rPr>
            </w:pPr>
            <w:r w:rsidRPr="00732F9B">
              <w:rPr>
                <w:rFonts w:ascii="Calibri" w:hAnsi="Calibri"/>
                <w:sz w:val="20"/>
                <w:szCs w:val="18"/>
              </w:rPr>
              <w:t>Quantitative analysis using HPLC</w:t>
            </w:r>
          </w:p>
          <w:p w14:paraId="3D00C31B" w14:textId="77777777" w:rsidR="00012A5A" w:rsidRPr="00732F9B" w:rsidRDefault="00012A5A" w:rsidP="005149A6">
            <w:pPr>
              <w:pStyle w:val="Header"/>
              <w:numPr>
                <w:ilvl w:val="0"/>
                <w:numId w:val="82"/>
              </w:numPr>
              <w:rPr>
                <w:rFonts w:ascii="Calibri" w:hAnsi="Calibri"/>
                <w:sz w:val="20"/>
                <w:szCs w:val="18"/>
              </w:rPr>
            </w:pPr>
            <w:r w:rsidRPr="00732F9B">
              <w:rPr>
                <w:rFonts w:ascii="Calibri" w:hAnsi="Calibri"/>
                <w:sz w:val="20"/>
                <w:szCs w:val="18"/>
              </w:rPr>
              <w:t>Structure determination by spectroscopy</w:t>
            </w:r>
          </w:p>
          <w:p w14:paraId="6F9E261C" w14:textId="6149BA9F" w:rsidR="00012A5A" w:rsidRPr="00732F9B" w:rsidRDefault="00012A5A" w:rsidP="005149A6">
            <w:pPr>
              <w:pStyle w:val="Header"/>
              <w:numPr>
                <w:ilvl w:val="0"/>
                <w:numId w:val="83"/>
              </w:numPr>
              <w:rPr>
                <w:rFonts w:ascii="Calibri" w:hAnsi="Calibri"/>
                <w:sz w:val="20"/>
                <w:szCs w:val="18"/>
              </w:rPr>
            </w:pPr>
            <w:r w:rsidRPr="00732F9B">
              <w:rPr>
                <w:rFonts w:ascii="Calibri" w:hAnsi="Calibri"/>
                <w:sz w:val="20"/>
              </w:rPr>
              <w:t>Compound identification by using laboratory and instrumental analysis</w:t>
            </w:r>
          </w:p>
        </w:tc>
        <w:tc>
          <w:tcPr>
            <w:tcW w:w="431" w:type="pct"/>
            <w:tcBorders>
              <w:top w:val="single" w:sz="4" w:space="0" w:color="auto"/>
              <w:left w:val="nil"/>
              <w:right w:val="nil"/>
            </w:tcBorders>
            <w:shd w:val="clear" w:color="000000" w:fill="auto"/>
          </w:tcPr>
          <w:p w14:paraId="2128EAB9" w14:textId="146CBF21" w:rsidR="00012A5A" w:rsidRPr="00732F9B" w:rsidRDefault="00B15A5E" w:rsidP="001C068A">
            <w:pPr>
              <w:jc w:val="center"/>
              <w:rPr>
                <w:rFonts w:ascii="Calibri" w:hAnsi="Calibri"/>
                <w:sz w:val="20"/>
                <w:szCs w:val="18"/>
              </w:rPr>
            </w:pPr>
            <w:r>
              <w:rPr>
                <w:rFonts w:ascii="Calibri" w:hAnsi="Calibri"/>
                <w:sz w:val="20"/>
                <w:szCs w:val="18"/>
              </w:rPr>
              <w:t>14</w:t>
            </w:r>
          </w:p>
          <w:p w14:paraId="39C17A13" w14:textId="77777777" w:rsidR="00012A5A" w:rsidRPr="00732F9B" w:rsidRDefault="00012A5A" w:rsidP="001C068A">
            <w:pPr>
              <w:jc w:val="center"/>
              <w:rPr>
                <w:rFonts w:ascii="Calibri" w:hAnsi="Calibri"/>
                <w:sz w:val="20"/>
                <w:szCs w:val="18"/>
              </w:rPr>
            </w:pPr>
          </w:p>
          <w:p w14:paraId="4E74ED97" w14:textId="77777777" w:rsidR="00012A5A" w:rsidRPr="00732F9B" w:rsidRDefault="00012A5A" w:rsidP="001C068A">
            <w:pPr>
              <w:rPr>
                <w:rFonts w:ascii="Calibri" w:hAnsi="Calibri"/>
                <w:sz w:val="20"/>
                <w:szCs w:val="18"/>
              </w:rPr>
            </w:pPr>
          </w:p>
        </w:tc>
        <w:tc>
          <w:tcPr>
            <w:tcW w:w="614" w:type="pct"/>
          </w:tcPr>
          <w:p w14:paraId="76CB86A7" w14:textId="2AED0C5D" w:rsidR="00012A5A" w:rsidRPr="00732F9B" w:rsidRDefault="00012A5A" w:rsidP="00B15A5E">
            <w:pPr>
              <w:rPr>
                <w:rFonts w:ascii="Calibri" w:hAnsi="Calibri"/>
                <w:sz w:val="20"/>
                <w:szCs w:val="18"/>
              </w:rPr>
            </w:pPr>
          </w:p>
        </w:tc>
        <w:tc>
          <w:tcPr>
            <w:tcW w:w="1370" w:type="pct"/>
          </w:tcPr>
          <w:p w14:paraId="78F9BBD6" w14:textId="6B8AEFBA" w:rsidR="00012A5A" w:rsidRPr="00732F9B" w:rsidRDefault="00012A5A" w:rsidP="00A72E85">
            <w:pPr>
              <w:rPr>
                <w:rFonts w:ascii="Calibri" w:hAnsi="Calibri"/>
                <w:sz w:val="20"/>
                <w:szCs w:val="18"/>
              </w:rPr>
            </w:pPr>
            <w:r w:rsidRPr="00732F9B">
              <w:rPr>
                <w:rFonts w:ascii="Calibri" w:hAnsi="Calibri"/>
                <w:sz w:val="20"/>
                <w:szCs w:val="18"/>
              </w:rPr>
              <w:t xml:space="preserve">SAB PA 21 Chromatography of a vegetable extract—extraction of natural plant compounds </w:t>
            </w:r>
          </w:p>
          <w:p w14:paraId="1FA7F4A9" w14:textId="0D88F970" w:rsidR="00012A5A" w:rsidRPr="00732F9B" w:rsidRDefault="00012A5A" w:rsidP="001C068A">
            <w:pPr>
              <w:rPr>
                <w:rFonts w:ascii="Calibri" w:hAnsi="Calibri"/>
                <w:sz w:val="20"/>
                <w:szCs w:val="18"/>
              </w:rPr>
            </w:pPr>
            <w:r w:rsidRPr="00732F9B">
              <w:rPr>
                <w:rFonts w:ascii="Calibri" w:hAnsi="Calibri"/>
                <w:sz w:val="20"/>
                <w:szCs w:val="18"/>
              </w:rPr>
              <w:t>SAB WS 35 Chromatography and medicines</w:t>
            </w:r>
          </w:p>
          <w:p w14:paraId="0961AAE0" w14:textId="77777777" w:rsidR="00012A5A" w:rsidRPr="00732F9B" w:rsidRDefault="00012A5A" w:rsidP="001C068A">
            <w:pPr>
              <w:rPr>
                <w:rFonts w:ascii="Calibri" w:hAnsi="Calibri"/>
                <w:sz w:val="20"/>
                <w:szCs w:val="18"/>
              </w:rPr>
            </w:pPr>
            <w:r w:rsidRPr="00732F9B">
              <w:rPr>
                <w:rFonts w:ascii="Calibri" w:hAnsi="Calibri"/>
                <w:sz w:val="20"/>
                <w:szCs w:val="18"/>
              </w:rPr>
              <w:t>You tube: HPLC (RSC)</w:t>
            </w:r>
          </w:p>
          <w:p w14:paraId="51653808" w14:textId="77777777" w:rsidR="00012A5A" w:rsidRPr="00732F9B" w:rsidRDefault="00000000" w:rsidP="001C068A">
            <w:pPr>
              <w:rPr>
                <w:rStyle w:val="Hyperlink"/>
                <w:rFonts w:ascii="Calibri" w:hAnsi="Calibri"/>
                <w:color w:val="auto"/>
                <w:sz w:val="20"/>
                <w:szCs w:val="18"/>
              </w:rPr>
            </w:pPr>
            <w:hyperlink r:id="rId11" w:history="1">
              <w:r w:rsidR="00012A5A" w:rsidRPr="00732F9B">
                <w:rPr>
                  <w:rStyle w:val="Hyperlink"/>
                  <w:rFonts w:ascii="Calibri" w:hAnsi="Calibri"/>
                  <w:color w:val="auto"/>
                  <w:sz w:val="20"/>
                  <w:szCs w:val="18"/>
                </w:rPr>
                <w:t>https://www.youtube.com/watch?v=kz_egMtdnL4</w:t>
              </w:r>
            </w:hyperlink>
          </w:p>
          <w:p w14:paraId="260B58F7" w14:textId="57B36240" w:rsidR="000A1271" w:rsidRPr="00732F9B" w:rsidRDefault="000A1271" w:rsidP="000A1271">
            <w:pPr>
              <w:widowControl w:val="0"/>
              <w:autoSpaceDE w:val="0"/>
              <w:autoSpaceDN w:val="0"/>
              <w:adjustRightInd w:val="0"/>
              <w:rPr>
                <w:rFonts w:ascii="Calibri" w:hAnsi="Calibri"/>
                <w:sz w:val="20"/>
                <w:szCs w:val="18"/>
              </w:rPr>
            </w:pPr>
            <w:r w:rsidRPr="00732F9B">
              <w:rPr>
                <w:rStyle w:val="Hyperlink"/>
                <w:rFonts w:ascii="Calibri" w:hAnsi="Calibri"/>
                <w:color w:val="auto"/>
                <w:sz w:val="20"/>
                <w:szCs w:val="18"/>
                <w:u w:val="none"/>
              </w:rPr>
              <w:t>SAB WS 37</w:t>
            </w:r>
            <w:r w:rsidRPr="00732F9B">
              <w:rPr>
                <w:rStyle w:val="Hyperlink"/>
                <w:rFonts w:ascii="Calibri" w:hAnsi="Calibri"/>
                <w:color w:val="auto"/>
                <w:sz w:val="20"/>
                <w:szCs w:val="18"/>
              </w:rPr>
              <w:t xml:space="preserve"> </w:t>
            </w:r>
            <w:r w:rsidRPr="00732F9B">
              <w:rPr>
                <w:rStyle w:val="Hyperlink"/>
                <w:rFonts w:ascii="Calibri" w:hAnsi="Calibri"/>
                <w:color w:val="auto"/>
                <w:sz w:val="20"/>
                <w:szCs w:val="18"/>
                <w:u w:val="none"/>
              </w:rPr>
              <w:t>Literacy review—laboratory and</w:t>
            </w:r>
            <w:r w:rsidR="00732F9B" w:rsidRPr="00732F9B">
              <w:rPr>
                <w:rStyle w:val="Hyperlink"/>
                <w:rFonts w:ascii="Calibri" w:hAnsi="Calibri"/>
                <w:color w:val="auto"/>
                <w:sz w:val="20"/>
                <w:szCs w:val="18"/>
                <w:u w:val="none"/>
              </w:rPr>
              <w:t xml:space="preserve"> </w:t>
            </w:r>
            <w:r w:rsidRPr="00732F9B">
              <w:rPr>
                <w:rStyle w:val="Hyperlink"/>
                <w:rFonts w:ascii="Calibri" w:hAnsi="Calibri"/>
                <w:color w:val="auto"/>
                <w:sz w:val="20"/>
                <w:szCs w:val="18"/>
                <w:u w:val="none"/>
              </w:rPr>
              <w:t>instrumental analysis</w:t>
            </w:r>
          </w:p>
        </w:tc>
        <w:tc>
          <w:tcPr>
            <w:tcW w:w="798" w:type="pct"/>
            <w:gridSpan w:val="2"/>
            <w:vMerge/>
          </w:tcPr>
          <w:p w14:paraId="1C60C9F6" w14:textId="77777777" w:rsidR="00012A5A" w:rsidRPr="00732F9B" w:rsidRDefault="00012A5A" w:rsidP="001C068A">
            <w:pPr>
              <w:rPr>
                <w:rFonts w:ascii="Calibri" w:hAnsi="Calibri"/>
                <w:b/>
                <w:sz w:val="20"/>
                <w:szCs w:val="18"/>
              </w:rPr>
            </w:pPr>
          </w:p>
        </w:tc>
      </w:tr>
      <w:tr w:rsidR="00FA1579" w:rsidRPr="00AC1A0B" w14:paraId="14A2B607" w14:textId="77777777" w:rsidTr="00012A5A">
        <w:tc>
          <w:tcPr>
            <w:tcW w:w="367" w:type="pct"/>
          </w:tcPr>
          <w:p w14:paraId="2C4A9CAB" w14:textId="1A6452A8" w:rsidR="00FA1579" w:rsidRDefault="00FA1579" w:rsidP="001C068A">
            <w:pPr>
              <w:jc w:val="center"/>
              <w:rPr>
                <w:rFonts w:ascii="Calibri" w:hAnsi="Calibri"/>
                <w:sz w:val="20"/>
                <w:szCs w:val="18"/>
              </w:rPr>
            </w:pPr>
            <w:r>
              <w:rPr>
                <w:rFonts w:ascii="Calibri" w:hAnsi="Calibri"/>
                <w:sz w:val="20"/>
                <w:szCs w:val="18"/>
              </w:rPr>
              <w:t>13</w:t>
            </w:r>
          </w:p>
        </w:tc>
        <w:tc>
          <w:tcPr>
            <w:tcW w:w="1417" w:type="pct"/>
            <w:tcBorders>
              <w:bottom w:val="single" w:sz="4" w:space="0" w:color="auto"/>
            </w:tcBorders>
          </w:tcPr>
          <w:p w14:paraId="60C6A62C" w14:textId="77777777" w:rsidR="00FA1579" w:rsidRDefault="00AB001B" w:rsidP="005149A6">
            <w:pPr>
              <w:pStyle w:val="Header"/>
              <w:numPr>
                <w:ilvl w:val="0"/>
                <w:numId w:val="82"/>
              </w:numPr>
              <w:rPr>
                <w:rFonts w:ascii="Calibri" w:hAnsi="Calibri"/>
                <w:sz w:val="20"/>
                <w:szCs w:val="18"/>
              </w:rPr>
            </w:pPr>
            <w:r>
              <w:rPr>
                <w:rFonts w:ascii="Calibri" w:hAnsi="Calibri"/>
                <w:sz w:val="20"/>
                <w:szCs w:val="18"/>
              </w:rPr>
              <w:t>Medicinal chemistry</w:t>
            </w:r>
          </w:p>
          <w:p w14:paraId="4DB9F67A" w14:textId="77777777" w:rsidR="00AB001B" w:rsidRDefault="00AB001B" w:rsidP="005149A6">
            <w:pPr>
              <w:pStyle w:val="Header"/>
              <w:numPr>
                <w:ilvl w:val="0"/>
                <w:numId w:val="84"/>
              </w:numPr>
              <w:rPr>
                <w:rFonts w:ascii="Calibri" w:hAnsi="Calibri"/>
                <w:sz w:val="20"/>
                <w:szCs w:val="18"/>
              </w:rPr>
            </w:pPr>
            <w:r>
              <w:rPr>
                <w:rFonts w:ascii="Calibri" w:hAnsi="Calibri"/>
                <w:sz w:val="20"/>
                <w:szCs w:val="18"/>
              </w:rPr>
              <w:t>Some examples of some drugs and uses</w:t>
            </w:r>
          </w:p>
          <w:p w14:paraId="768652B3" w14:textId="77777777" w:rsidR="00AB001B" w:rsidRDefault="00AB001B" w:rsidP="005149A6">
            <w:pPr>
              <w:pStyle w:val="Header"/>
              <w:numPr>
                <w:ilvl w:val="0"/>
                <w:numId w:val="84"/>
              </w:numPr>
              <w:rPr>
                <w:rFonts w:ascii="Calibri" w:hAnsi="Calibri"/>
                <w:sz w:val="20"/>
                <w:szCs w:val="18"/>
              </w:rPr>
            </w:pPr>
            <w:r>
              <w:rPr>
                <w:rFonts w:ascii="Calibri" w:hAnsi="Calibri"/>
                <w:sz w:val="20"/>
                <w:szCs w:val="18"/>
              </w:rPr>
              <w:t>Some medicines and tradition uses</w:t>
            </w:r>
          </w:p>
          <w:p w14:paraId="48084764" w14:textId="77777777" w:rsidR="006D3BD1" w:rsidRDefault="006D3BD1" w:rsidP="005149A6">
            <w:pPr>
              <w:pStyle w:val="Header"/>
              <w:numPr>
                <w:ilvl w:val="0"/>
                <w:numId w:val="84"/>
              </w:numPr>
              <w:rPr>
                <w:rFonts w:ascii="Calibri" w:hAnsi="Calibri"/>
                <w:sz w:val="20"/>
                <w:szCs w:val="18"/>
              </w:rPr>
            </w:pPr>
            <w:r>
              <w:rPr>
                <w:rFonts w:ascii="Calibri" w:hAnsi="Calibri"/>
                <w:sz w:val="20"/>
                <w:szCs w:val="18"/>
              </w:rPr>
              <w:t>Extraction and purification</w:t>
            </w:r>
          </w:p>
          <w:p w14:paraId="69F68D30" w14:textId="77777777" w:rsidR="006D3BD1" w:rsidRDefault="004F0D23" w:rsidP="005149A6">
            <w:pPr>
              <w:pStyle w:val="Header"/>
              <w:numPr>
                <w:ilvl w:val="0"/>
                <w:numId w:val="84"/>
              </w:numPr>
              <w:rPr>
                <w:rFonts w:ascii="Calibri" w:hAnsi="Calibri"/>
                <w:sz w:val="20"/>
                <w:szCs w:val="18"/>
              </w:rPr>
            </w:pPr>
            <w:r>
              <w:rPr>
                <w:rFonts w:ascii="Calibri" w:hAnsi="Calibri"/>
                <w:sz w:val="20"/>
                <w:szCs w:val="18"/>
              </w:rPr>
              <w:t>Identification of functional groups and molecular structure</w:t>
            </w:r>
          </w:p>
          <w:p w14:paraId="7E29D0FF" w14:textId="77777777" w:rsidR="004F0D23" w:rsidRDefault="004F0D23" w:rsidP="005149A6">
            <w:pPr>
              <w:pStyle w:val="Header"/>
              <w:numPr>
                <w:ilvl w:val="0"/>
                <w:numId w:val="85"/>
              </w:numPr>
              <w:rPr>
                <w:rFonts w:ascii="Calibri" w:hAnsi="Calibri"/>
                <w:sz w:val="20"/>
                <w:szCs w:val="18"/>
              </w:rPr>
            </w:pPr>
            <w:r>
              <w:rPr>
                <w:rFonts w:ascii="Calibri" w:hAnsi="Calibri"/>
                <w:sz w:val="20"/>
                <w:szCs w:val="18"/>
              </w:rPr>
              <w:t>Stereoisomers</w:t>
            </w:r>
          </w:p>
          <w:p w14:paraId="05300967" w14:textId="77777777" w:rsidR="004F0D23" w:rsidRDefault="004F0D23" w:rsidP="005149A6">
            <w:pPr>
              <w:pStyle w:val="Header"/>
              <w:numPr>
                <w:ilvl w:val="0"/>
                <w:numId w:val="86"/>
              </w:numPr>
              <w:rPr>
                <w:rFonts w:ascii="Calibri" w:hAnsi="Calibri"/>
                <w:sz w:val="20"/>
                <w:szCs w:val="18"/>
              </w:rPr>
            </w:pPr>
            <w:r>
              <w:rPr>
                <w:rFonts w:ascii="Calibri" w:hAnsi="Calibri"/>
                <w:sz w:val="20"/>
                <w:szCs w:val="18"/>
              </w:rPr>
              <w:lastRenderedPageBreak/>
              <w:t>Chiral centres</w:t>
            </w:r>
          </w:p>
          <w:p w14:paraId="456917F3" w14:textId="330D6031" w:rsidR="00E54565" w:rsidRPr="00BC7F60" w:rsidRDefault="004F0D23" w:rsidP="00BC7F60">
            <w:pPr>
              <w:pStyle w:val="Header"/>
              <w:numPr>
                <w:ilvl w:val="0"/>
                <w:numId w:val="86"/>
              </w:numPr>
              <w:rPr>
                <w:rFonts w:ascii="Calibri" w:hAnsi="Calibri"/>
                <w:sz w:val="20"/>
                <w:szCs w:val="18"/>
              </w:rPr>
            </w:pPr>
            <w:r>
              <w:rPr>
                <w:rFonts w:ascii="Calibri" w:hAnsi="Calibri"/>
                <w:sz w:val="20"/>
                <w:szCs w:val="18"/>
              </w:rPr>
              <w:t>Enantiomers</w:t>
            </w:r>
          </w:p>
        </w:tc>
        <w:tc>
          <w:tcPr>
            <w:tcW w:w="431" w:type="pct"/>
            <w:tcBorders>
              <w:bottom w:val="single" w:sz="4" w:space="0" w:color="auto"/>
            </w:tcBorders>
          </w:tcPr>
          <w:p w14:paraId="6BC89838" w14:textId="6300082D" w:rsidR="00FA1579" w:rsidRDefault="00B15A5E" w:rsidP="001C068A">
            <w:pPr>
              <w:jc w:val="center"/>
              <w:rPr>
                <w:rFonts w:ascii="Calibri" w:hAnsi="Calibri"/>
                <w:sz w:val="20"/>
                <w:szCs w:val="18"/>
              </w:rPr>
            </w:pPr>
            <w:r>
              <w:rPr>
                <w:rFonts w:ascii="Calibri" w:hAnsi="Calibri"/>
                <w:sz w:val="20"/>
                <w:szCs w:val="18"/>
              </w:rPr>
              <w:lastRenderedPageBreak/>
              <w:t>15</w:t>
            </w:r>
          </w:p>
        </w:tc>
        <w:tc>
          <w:tcPr>
            <w:tcW w:w="614" w:type="pct"/>
            <w:tcBorders>
              <w:bottom w:val="single" w:sz="4" w:space="0" w:color="auto"/>
            </w:tcBorders>
          </w:tcPr>
          <w:p w14:paraId="09849F79" w14:textId="13468FA0" w:rsidR="00FA1579" w:rsidRPr="009E71F4" w:rsidRDefault="00FA1579" w:rsidP="00B15A5E">
            <w:pPr>
              <w:rPr>
                <w:rFonts w:ascii="Calibri" w:hAnsi="Calibri"/>
                <w:sz w:val="20"/>
                <w:szCs w:val="18"/>
              </w:rPr>
            </w:pPr>
          </w:p>
        </w:tc>
        <w:tc>
          <w:tcPr>
            <w:tcW w:w="1364" w:type="pct"/>
          </w:tcPr>
          <w:p w14:paraId="3FE693A3" w14:textId="77777777" w:rsidR="00FA1579" w:rsidRDefault="00FA1579" w:rsidP="001C068A">
            <w:pPr>
              <w:rPr>
                <w:rFonts w:ascii="Calibri" w:hAnsi="Calibri"/>
                <w:sz w:val="20"/>
                <w:szCs w:val="18"/>
              </w:rPr>
            </w:pPr>
          </w:p>
        </w:tc>
        <w:tc>
          <w:tcPr>
            <w:tcW w:w="804" w:type="pct"/>
            <w:gridSpan w:val="2"/>
          </w:tcPr>
          <w:p w14:paraId="0BBAB447" w14:textId="77777777" w:rsidR="00FA1579" w:rsidRDefault="00FA1579" w:rsidP="001C068A">
            <w:pPr>
              <w:rPr>
                <w:rFonts w:ascii="Calibri" w:hAnsi="Calibri"/>
                <w:b/>
                <w:sz w:val="20"/>
                <w:szCs w:val="18"/>
              </w:rPr>
            </w:pPr>
          </w:p>
        </w:tc>
      </w:tr>
      <w:tr w:rsidR="00BC7F60" w:rsidRPr="00AC1A0B" w14:paraId="635DB5D8" w14:textId="77777777" w:rsidTr="00012A5A">
        <w:tc>
          <w:tcPr>
            <w:tcW w:w="367" w:type="pct"/>
          </w:tcPr>
          <w:p w14:paraId="05CAD18C" w14:textId="06554FED" w:rsidR="00BC7F60" w:rsidRDefault="00BC7F60" w:rsidP="00732F9B">
            <w:pPr>
              <w:jc w:val="center"/>
              <w:rPr>
                <w:rFonts w:ascii="Calibri" w:hAnsi="Calibri"/>
                <w:sz w:val="20"/>
                <w:szCs w:val="18"/>
              </w:rPr>
            </w:pPr>
            <w:r>
              <w:rPr>
                <w:rFonts w:ascii="Calibri" w:hAnsi="Calibri"/>
                <w:sz w:val="20"/>
                <w:szCs w:val="18"/>
              </w:rPr>
              <w:t>14</w:t>
            </w:r>
          </w:p>
        </w:tc>
        <w:tc>
          <w:tcPr>
            <w:tcW w:w="1417" w:type="pct"/>
            <w:tcBorders>
              <w:bottom w:val="single" w:sz="4" w:space="0" w:color="auto"/>
            </w:tcBorders>
          </w:tcPr>
          <w:p w14:paraId="497376C7" w14:textId="77777777" w:rsidR="00BC7F60" w:rsidRDefault="00BC7F60" w:rsidP="00732F9B">
            <w:pPr>
              <w:pStyle w:val="Header"/>
              <w:numPr>
                <w:ilvl w:val="0"/>
                <w:numId w:val="87"/>
              </w:numPr>
              <w:rPr>
                <w:rFonts w:ascii="Calibri" w:hAnsi="Calibri"/>
                <w:sz w:val="20"/>
                <w:szCs w:val="18"/>
              </w:rPr>
            </w:pPr>
            <w:r>
              <w:rPr>
                <w:rFonts w:ascii="Calibri" w:hAnsi="Calibri"/>
                <w:sz w:val="20"/>
                <w:szCs w:val="18"/>
              </w:rPr>
              <w:t>Enzymes</w:t>
            </w:r>
          </w:p>
          <w:p w14:paraId="6DA07C0B" w14:textId="77777777" w:rsidR="00BC7F60" w:rsidRDefault="00BC7F60" w:rsidP="00732F9B">
            <w:pPr>
              <w:pStyle w:val="Header"/>
              <w:numPr>
                <w:ilvl w:val="0"/>
                <w:numId w:val="88"/>
              </w:numPr>
              <w:rPr>
                <w:rFonts w:ascii="Calibri" w:hAnsi="Calibri"/>
                <w:sz w:val="20"/>
                <w:szCs w:val="18"/>
              </w:rPr>
            </w:pPr>
            <w:r>
              <w:rPr>
                <w:rFonts w:ascii="Calibri" w:hAnsi="Calibri"/>
                <w:sz w:val="20"/>
                <w:szCs w:val="18"/>
              </w:rPr>
              <w:t>Structures of amino acids</w:t>
            </w:r>
          </w:p>
          <w:p w14:paraId="40C3A456" w14:textId="77777777" w:rsidR="00BC7F60" w:rsidRDefault="00BC7F60" w:rsidP="00732F9B">
            <w:pPr>
              <w:pStyle w:val="Header"/>
              <w:numPr>
                <w:ilvl w:val="0"/>
                <w:numId w:val="88"/>
              </w:numPr>
              <w:rPr>
                <w:rFonts w:ascii="Calibri" w:hAnsi="Calibri"/>
                <w:sz w:val="20"/>
                <w:szCs w:val="18"/>
              </w:rPr>
            </w:pPr>
            <w:r>
              <w:rPr>
                <w:rFonts w:ascii="Calibri" w:hAnsi="Calibri"/>
                <w:sz w:val="20"/>
                <w:szCs w:val="18"/>
              </w:rPr>
              <w:t>Enzyme structure and function</w:t>
            </w:r>
          </w:p>
          <w:p w14:paraId="2C845847" w14:textId="77777777" w:rsidR="00BC7F60" w:rsidRDefault="00BC7F60" w:rsidP="00732F9B">
            <w:pPr>
              <w:pStyle w:val="Header"/>
              <w:numPr>
                <w:ilvl w:val="0"/>
                <w:numId w:val="89"/>
              </w:numPr>
              <w:rPr>
                <w:rFonts w:ascii="Calibri" w:hAnsi="Calibri"/>
                <w:sz w:val="20"/>
                <w:szCs w:val="18"/>
              </w:rPr>
            </w:pPr>
            <w:r>
              <w:rPr>
                <w:rFonts w:ascii="Calibri" w:hAnsi="Calibri"/>
                <w:sz w:val="20"/>
                <w:szCs w:val="18"/>
              </w:rPr>
              <w:t>Primary structure</w:t>
            </w:r>
          </w:p>
          <w:p w14:paraId="6C3B57E2" w14:textId="77777777" w:rsidR="00BC7F60" w:rsidRDefault="00BC7F60" w:rsidP="00732F9B">
            <w:pPr>
              <w:pStyle w:val="Header"/>
              <w:numPr>
                <w:ilvl w:val="0"/>
                <w:numId w:val="89"/>
              </w:numPr>
              <w:rPr>
                <w:rFonts w:ascii="Calibri" w:hAnsi="Calibri"/>
                <w:sz w:val="20"/>
                <w:szCs w:val="18"/>
              </w:rPr>
            </w:pPr>
            <w:r>
              <w:rPr>
                <w:rFonts w:ascii="Calibri" w:hAnsi="Calibri"/>
                <w:sz w:val="20"/>
                <w:szCs w:val="18"/>
              </w:rPr>
              <w:t>Secondary structure</w:t>
            </w:r>
          </w:p>
          <w:p w14:paraId="3BA76CDE" w14:textId="77777777" w:rsidR="00BC7F60" w:rsidRDefault="00BC7F60" w:rsidP="00732F9B">
            <w:pPr>
              <w:pStyle w:val="Header"/>
              <w:numPr>
                <w:ilvl w:val="0"/>
                <w:numId w:val="89"/>
              </w:numPr>
              <w:rPr>
                <w:rFonts w:ascii="Calibri" w:hAnsi="Calibri"/>
                <w:sz w:val="20"/>
                <w:szCs w:val="18"/>
              </w:rPr>
            </w:pPr>
            <w:r>
              <w:rPr>
                <w:rFonts w:ascii="Calibri" w:hAnsi="Calibri"/>
                <w:sz w:val="20"/>
                <w:szCs w:val="18"/>
              </w:rPr>
              <w:t>Tertiary structure</w:t>
            </w:r>
          </w:p>
          <w:p w14:paraId="21084C8E" w14:textId="77777777" w:rsidR="00BC7F60" w:rsidRDefault="00BC7F60" w:rsidP="00732F9B">
            <w:pPr>
              <w:pStyle w:val="Header"/>
              <w:numPr>
                <w:ilvl w:val="0"/>
                <w:numId w:val="89"/>
              </w:numPr>
              <w:rPr>
                <w:rFonts w:ascii="Calibri" w:hAnsi="Calibri"/>
                <w:sz w:val="20"/>
                <w:szCs w:val="18"/>
              </w:rPr>
            </w:pPr>
            <w:r>
              <w:rPr>
                <w:rFonts w:ascii="Calibri" w:hAnsi="Calibri"/>
                <w:sz w:val="20"/>
                <w:szCs w:val="18"/>
              </w:rPr>
              <w:t>Quaternary structure</w:t>
            </w:r>
          </w:p>
          <w:p w14:paraId="566D9723" w14:textId="77777777" w:rsidR="00BC7F60" w:rsidRDefault="00BC7F60" w:rsidP="00732F9B">
            <w:pPr>
              <w:pStyle w:val="Header"/>
              <w:numPr>
                <w:ilvl w:val="0"/>
                <w:numId w:val="90"/>
              </w:numPr>
              <w:rPr>
                <w:rFonts w:ascii="Calibri" w:hAnsi="Calibri"/>
                <w:sz w:val="20"/>
                <w:szCs w:val="18"/>
              </w:rPr>
            </w:pPr>
            <w:r>
              <w:rPr>
                <w:rFonts w:ascii="Calibri" w:hAnsi="Calibri"/>
                <w:sz w:val="20"/>
                <w:szCs w:val="18"/>
              </w:rPr>
              <w:t>Model for the action of enzyme</w:t>
            </w:r>
          </w:p>
          <w:p w14:paraId="454BF25B" w14:textId="77777777" w:rsidR="00BC7F60" w:rsidRDefault="00BC7F60" w:rsidP="00732F9B">
            <w:pPr>
              <w:pStyle w:val="Header"/>
              <w:numPr>
                <w:ilvl w:val="0"/>
                <w:numId w:val="91"/>
              </w:numPr>
              <w:rPr>
                <w:rFonts w:ascii="Calibri" w:hAnsi="Calibri"/>
                <w:sz w:val="20"/>
                <w:szCs w:val="18"/>
              </w:rPr>
            </w:pPr>
            <w:r>
              <w:rPr>
                <w:rFonts w:ascii="Calibri" w:hAnsi="Calibri"/>
                <w:sz w:val="20"/>
                <w:szCs w:val="18"/>
              </w:rPr>
              <w:t>Lock and key model</w:t>
            </w:r>
          </w:p>
          <w:p w14:paraId="0D9D6255" w14:textId="77777777" w:rsidR="00BC7F60" w:rsidRDefault="00BC7F60" w:rsidP="00732F9B">
            <w:pPr>
              <w:pStyle w:val="Header"/>
              <w:numPr>
                <w:ilvl w:val="0"/>
                <w:numId w:val="90"/>
              </w:numPr>
              <w:rPr>
                <w:rFonts w:ascii="Calibri" w:hAnsi="Calibri"/>
                <w:sz w:val="20"/>
                <w:szCs w:val="18"/>
              </w:rPr>
            </w:pPr>
            <w:r>
              <w:rPr>
                <w:rFonts w:ascii="Calibri" w:hAnsi="Calibri"/>
                <w:sz w:val="20"/>
                <w:szCs w:val="18"/>
              </w:rPr>
              <w:t>Denaturation</w:t>
            </w:r>
          </w:p>
          <w:p w14:paraId="69D1FF1D" w14:textId="77777777" w:rsidR="00BC7F60" w:rsidRDefault="00BC7F60" w:rsidP="00732F9B">
            <w:pPr>
              <w:pStyle w:val="Header"/>
              <w:numPr>
                <w:ilvl w:val="0"/>
                <w:numId w:val="93"/>
              </w:numPr>
              <w:rPr>
                <w:rFonts w:ascii="Calibri" w:hAnsi="Calibri"/>
                <w:sz w:val="20"/>
                <w:szCs w:val="18"/>
              </w:rPr>
            </w:pPr>
            <w:r>
              <w:rPr>
                <w:rFonts w:ascii="Calibri" w:hAnsi="Calibri"/>
                <w:sz w:val="20"/>
                <w:szCs w:val="18"/>
              </w:rPr>
              <w:t>Addition of chemicals</w:t>
            </w:r>
          </w:p>
          <w:p w14:paraId="3834EA21" w14:textId="77777777" w:rsidR="00BC7F60" w:rsidRDefault="00BC7F60" w:rsidP="00732F9B">
            <w:pPr>
              <w:pStyle w:val="Header"/>
              <w:numPr>
                <w:ilvl w:val="0"/>
                <w:numId w:val="93"/>
              </w:numPr>
              <w:rPr>
                <w:rFonts w:ascii="Calibri" w:hAnsi="Calibri"/>
                <w:sz w:val="20"/>
                <w:szCs w:val="18"/>
              </w:rPr>
            </w:pPr>
            <w:r>
              <w:rPr>
                <w:rFonts w:ascii="Calibri" w:hAnsi="Calibri"/>
                <w:sz w:val="20"/>
                <w:szCs w:val="18"/>
              </w:rPr>
              <w:t>Change in pH</w:t>
            </w:r>
          </w:p>
          <w:p w14:paraId="6106D1B9" w14:textId="77777777" w:rsidR="00BC7F60" w:rsidRDefault="00BC7F60" w:rsidP="00732F9B">
            <w:pPr>
              <w:pStyle w:val="Header"/>
              <w:numPr>
                <w:ilvl w:val="0"/>
                <w:numId w:val="94"/>
              </w:numPr>
              <w:rPr>
                <w:rFonts w:ascii="Calibri" w:hAnsi="Calibri"/>
                <w:sz w:val="20"/>
                <w:szCs w:val="18"/>
              </w:rPr>
            </w:pPr>
            <w:r>
              <w:rPr>
                <w:rFonts w:ascii="Calibri" w:hAnsi="Calibri"/>
                <w:sz w:val="20"/>
                <w:szCs w:val="18"/>
              </w:rPr>
              <w:t>zwitterions</w:t>
            </w:r>
          </w:p>
          <w:p w14:paraId="5DA888F6" w14:textId="77777777" w:rsidR="00BC7F60" w:rsidRDefault="00BC7F60" w:rsidP="00732F9B">
            <w:pPr>
              <w:pStyle w:val="Header"/>
              <w:numPr>
                <w:ilvl w:val="0"/>
                <w:numId w:val="95"/>
              </w:numPr>
              <w:rPr>
                <w:rFonts w:ascii="Calibri" w:hAnsi="Calibri"/>
                <w:sz w:val="20"/>
                <w:szCs w:val="18"/>
              </w:rPr>
            </w:pPr>
            <w:r>
              <w:rPr>
                <w:rFonts w:ascii="Calibri" w:hAnsi="Calibri"/>
                <w:sz w:val="20"/>
                <w:szCs w:val="18"/>
              </w:rPr>
              <w:t>Increased temperature</w:t>
            </w:r>
          </w:p>
          <w:p w14:paraId="259B2EA5" w14:textId="77777777" w:rsidR="00BC7F60" w:rsidRDefault="00BC7F60" w:rsidP="00732F9B">
            <w:pPr>
              <w:pStyle w:val="Header"/>
              <w:numPr>
                <w:ilvl w:val="0"/>
                <w:numId w:val="96"/>
              </w:numPr>
              <w:rPr>
                <w:rFonts w:ascii="Calibri" w:hAnsi="Calibri"/>
                <w:sz w:val="20"/>
                <w:szCs w:val="18"/>
              </w:rPr>
            </w:pPr>
            <w:r>
              <w:rPr>
                <w:rFonts w:ascii="Calibri" w:hAnsi="Calibri"/>
                <w:sz w:val="20"/>
                <w:szCs w:val="18"/>
              </w:rPr>
              <w:t>Competitive enzyme inhibitors</w:t>
            </w:r>
          </w:p>
          <w:p w14:paraId="4D592B49" w14:textId="77777777" w:rsidR="00BC7F60" w:rsidRDefault="00BC7F60" w:rsidP="00732F9B">
            <w:pPr>
              <w:pStyle w:val="Header"/>
              <w:numPr>
                <w:ilvl w:val="0"/>
                <w:numId w:val="97"/>
              </w:numPr>
              <w:rPr>
                <w:rFonts w:ascii="Calibri" w:hAnsi="Calibri"/>
                <w:sz w:val="20"/>
                <w:szCs w:val="18"/>
              </w:rPr>
            </w:pPr>
            <w:r>
              <w:rPr>
                <w:rFonts w:ascii="Calibri" w:hAnsi="Calibri"/>
                <w:sz w:val="20"/>
                <w:szCs w:val="18"/>
              </w:rPr>
              <w:t xml:space="preserve">How they work </w:t>
            </w:r>
          </w:p>
          <w:p w14:paraId="1EADC968" w14:textId="2C6C2EEB" w:rsidR="00BC7F60" w:rsidRPr="00BC7F60" w:rsidRDefault="00BC7F60" w:rsidP="00732F9B">
            <w:pPr>
              <w:pStyle w:val="Header"/>
              <w:numPr>
                <w:ilvl w:val="0"/>
                <w:numId w:val="97"/>
              </w:numPr>
              <w:rPr>
                <w:rFonts w:ascii="Calibri" w:hAnsi="Calibri"/>
                <w:sz w:val="20"/>
                <w:szCs w:val="18"/>
              </w:rPr>
            </w:pPr>
            <w:r>
              <w:rPr>
                <w:rFonts w:ascii="Calibri" w:hAnsi="Calibri"/>
                <w:sz w:val="20"/>
                <w:szCs w:val="18"/>
              </w:rPr>
              <w:t>Examples</w:t>
            </w:r>
          </w:p>
        </w:tc>
        <w:tc>
          <w:tcPr>
            <w:tcW w:w="431" w:type="pct"/>
            <w:tcBorders>
              <w:bottom w:val="single" w:sz="4" w:space="0" w:color="auto"/>
            </w:tcBorders>
          </w:tcPr>
          <w:p w14:paraId="0C146A22" w14:textId="1500A879" w:rsidR="00BC7F60" w:rsidRDefault="00B15A5E" w:rsidP="00732F9B">
            <w:pPr>
              <w:jc w:val="center"/>
              <w:rPr>
                <w:rFonts w:ascii="Calibri" w:hAnsi="Calibri"/>
                <w:sz w:val="20"/>
                <w:szCs w:val="18"/>
              </w:rPr>
            </w:pPr>
            <w:r>
              <w:rPr>
                <w:rFonts w:ascii="Calibri" w:hAnsi="Calibri"/>
                <w:sz w:val="20"/>
                <w:szCs w:val="18"/>
              </w:rPr>
              <w:t>15</w:t>
            </w:r>
          </w:p>
        </w:tc>
        <w:tc>
          <w:tcPr>
            <w:tcW w:w="614" w:type="pct"/>
            <w:tcBorders>
              <w:bottom w:val="single" w:sz="4" w:space="0" w:color="auto"/>
            </w:tcBorders>
          </w:tcPr>
          <w:p w14:paraId="06385B8B" w14:textId="554BD809" w:rsidR="00BC7F60" w:rsidRPr="009E71F4" w:rsidRDefault="00BC7F60" w:rsidP="00B15A5E">
            <w:pPr>
              <w:rPr>
                <w:rFonts w:ascii="Calibri" w:hAnsi="Calibri"/>
                <w:sz w:val="20"/>
                <w:szCs w:val="18"/>
              </w:rPr>
            </w:pPr>
          </w:p>
        </w:tc>
        <w:tc>
          <w:tcPr>
            <w:tcW w:w="1364" w:type="pct"/>
          </w:tcPr>
          <w:p w14:paraId="02666CC5" w14:textId="77777777" w:rsidR="00BC7F60" w:rsidRDefault="003108F7" w:rsidP="003108F7">
            <w:pPr>
              <w:rPr>
                <w:rFonts w:ascii="Calibri" w:hAnsi="Calibri"/>
                <w:sz w:val="20"/>
                <w:szCs w:val="18"/>
              </w:rPr>
            </w:pPr>
            <w:r>
              <w:rPr>
                <w:rFonts w:ascii="Calibri" w:hAnsi="Calibri"/>
                <w:sz w:val="20"/>
                <w:szCs w:val="18"/>
              </w:rPr>
              <w:t xml:space="preserve">SAB PA 22 </w:t>
            </w:r>
            <w:r w:rsidRPr="003108F7">
              <w:rPr>
                <w:rFonts w:ascii="Calibri" w:hAnsi="Calibri"/>
                <w:sz w:val="20"/>
                <w:szCs w:val="18"/>
              </w:rPr>
              <w:t>Action of catalysts—peroxide</w:t>
            </w:r>
            <w:r>
              <w:rPr>
                <w:rFonts w:ascii="Calibri" w:hAnsi="Calibri"/>
                <w:sz w:val="20"/>
                <w:szCs w:val="18"/>
              </w:rPr>
              <w:t xml:space="preserve"> </w:t>
            </w:r>
            <w:r w:rsidRPr="003108F7">
              <w:rPr>
                <w:rFonts w:ascii="Calibri" w:hAnsi="Calibri"/>
                <w:sz w:val="20"/>
                <w:szCs w:val="18"/>
              </w:rPr>
              <w:t>and enzymes</w:t>
            </w:r>
          </w:p>
          <w:p w14:paraId="3B1C9805" w14:textId="04FACCF8" w:rsidR="000A1271" w:rsidRDefault="000A1271" w:rsidP="000A1271">
            <w:pPr>
              <w:rPr>
                <w:rFonts w:ascii="Calibri" w:hAnsi="Calibri"/>
                <w:sz w:val="20"/>
                <w:szCs w:val="18"/>
              </w:rPr>
            </w:pPr>
            <w:r>
              <w:rPr>
                <w:rFonts w:ascii="Calibri" w:hAnsi="Calibri"/>
                <w:sz w:val="20"/>
                <w:szCs w:val="18"/>
              </w:rPr>
              <w:t xml:space="preserve">SAB WS 36 </w:t>
            </w:r>
            <w:r w:rsidRPr="000A1271">
              <w:rPr>
                <w:rFonts w:ascii="Calibri" w:hAnsi="Calibri"/>
                <w:sz w:val="20"/>
                <w:szCs w:val="18"/>
              </w:rPr>
              <w:t>Enzymes—formation, structure</w:t>
            </w:r>
            <w:r w:rsidR="00AD397E">
              <w:rPr>
                <w:rFonts w:ascii="Calibri" w:hAnsi="Calibri"/>
                <w:sz w:val="20"/>
                <w:szCs w:val="18"/>
              </w:rPr>
              <w:t xml:space="preserve"> </w:t>
            </w:r>
            <w:r w:rsidRPr="000A1271">
              <w:rPr>
                <w:rFonts w:ascii="Calibri" w:hAnsi="Calibri"/>
                <w:sz w:val="20"/>
                <w:szCs w:val="18"/>
              </w:rPr>
              <w:t>and function</w:t>
            </w:r>
          </w:p>
        </w:tc>
        <w:tc>
          <w:tcPr>
            <w:tcW w:w="804" w:type="pct"/>
            <w:gridSpan w:val="2"/>
          </w:tcPr>
          <w:p w14:paraId="5300DE51" w14:textId="77777777" w:rsidR="00BC7F60" w:rsidRDefault="00BC7F60" w:rsidP="00732F9B">
            <w:pPr>
              <w:rPr>
                <w:rFonts w:ascii="Calibri" w:hAnsi="Calibri"/>
                <w:b/>
                <w:sz w:val="20"/>
                <w:szCs w:val="18"/>
              </w:rPr>
            </w:pPr>
          </w:p>
        </w:tc>
      </w:tr>
      <w:tr w:rsidR="003B75C2" w14:paraId="6EC85AE4" w14:textId="77777777" w:rsidTr="00732F9B">
        <w:trPr>
          <w:gridAfter w:val="1"/>
          <w:wAfter w:w="51" w:type="pct"/>
        </w:trPr>
        <w:tc>
          <w:tcPr>
            <w:tcW w:w="4949" w:type="pct"/>
            <w:gridSpan w:val="6"/>
            <w:tcBorders>
              <w:top w:val="single" w:sz="4" w:space="0" w:color="auto"/>
              <w:left w:val="single" w:sz="4" w:space="0" w:color="auto"/>
              <w:bottom w:val="single" w:sz="4" w:space="0" w:color="auto"/>
            </w:tcBorders>
          </w:tcPr>
          <w:p w14:paraId="728EE3DC" w14:textId="57CD397C" w:rsidR="003B75C2" w:rsidRPr="00073114" w:rsidRDefault="003B75C2" w:rsidP="00732F9B">
            <w:pPr>
              <w:rPr>
                <w:rFonts w:ascii="Calibri" w:hAnsi="Calibri"/>
                <w:b/>
                <w:sz w:val="20"/>
                <w:szCs w:val="18"/>
              </w:rPr>
            </w:pPr>
            <w:r>
              <w:rPr>
                <w:rFonts w:ascii="Calibri" w:hAnsi="Calibri"/>
                <w:b/>
                <w:snapToGrid w:val="0"/>
                <w:color w:val="000000"/>
                <w:sz w:val="20"/>
                <w:szCs w:val="18"/>
              </w:rPr>
              <w:t xml:space="preserve">Area of Study 2 </w:t>
            </w:r>
            <w:r>
              <w:rPr>
                <w:rFonts w:ascii="Calibri" w:hAnsi="Calibri"/>
                <w:b/>
                <w:sz w:val="20"/>
                <w:szCs w:val="18"/>
              </w:rPr>
              <w:t xml:space="preserve">REVIEW Questions                                                                                                                           </w:t>
            </w:r>
            <w:r w:rsidR="003108F7">
              <w:rPr>
                <w:rFonts w:ascii="Calibri" w:hAnsi="Calibri"/>
                <w:sz w:val="20"/>
                <w:szCs w:val="18"/>
              </w:rPr>
              <w:t>SAB WS 38</w:t>
            </w:r>
            <w:r>
              <w:rPr>
                <w:rFonts w:ascii="Calibri" w:hAnsi="Calibri"/>
                <w:sz w:val="20"/>
                <w:szCs w:val="18"/>
              </w:rPr>
              <w:t xml:space="preserve"> and SAB selected Past VCAA Exam questions</w:t>
            </w:r>
          </w:p>
        </w:tc>
      </w:tr>
      <w:tr w:rsidR="0011748A" w:rsidRPr="009E71F4" w14:paraId="3A868242" w14:textId="77777777" w:rsidTr="000033AA">
        <w:tc>
          <w:tcPr>
            <w:tcW w:w="4997" w:type="pct"/>
            <w:gridSpan w:val="7"/>
            <w:tcBorders>
              <w:bottom w:val="single" w:sz="4" w:space="0" w:color="auto"/>
            </w:tcBorders>
          </w:tcPr>
          <w:p w14:paraId="699CAC2F" w14:textId="77777777" w:rsidR="0011748A" w:rsidRPr="009E71F4" w:rsidRDefault="0011748A" w:rsidP="001C068A">
            <w:pPr>
              <w:jc w:val="center"/>
              <w:rPr>
                <w:rFonts w:ascii="Calibri" w:hAnsi="Calibri"/>
                <w:sz w:val="20"/>
                <w:szCs w:val="18"/>
              </w:rPr>
            </w:pPr>
            <w:r>
              <w:rPr>
                <w:rFonts w:ascii="Calibri" w:hAnsi="Calibri"/>
                <w:b/>
                <w:snapToGrid w:val="0"/>
                <w:color w:val="000000"/>
                <w:sz w:val="20"/>
                <w:szCs w:val="18"/>
              </w:rPr>
              <w:t>Term 3</w:t>
            </w:r>
            <w:r w:rsidRPr="009E71F4">
              <w:rPr>
                <w:rFonts w:ascii="Calibri" w:hAnsi="Calibri"/>
                <w:b/>
                <w:snapToGrid w:val="0"/>
                <w:color w:val="000000"/>
                <w:sz w:val="20"/>
                <w:szCs w:val="18"/>
              </w:rPr>
              <w:t xml:space="preserve"> holidays – move as needed</w:t>
            </w:r>
            <w:r>
              <w:rPr>
                <w:rFonts w:ascii="Calibri" w:hAnsi="Calibri"/>
                <w:b/>
                <w:snapToGrid w:val="0"/>
                <w:color w:val="000000"/>
                <w:sz w:val="20"/>
                <w:szCs w:val="18"/>
              </w:rPr>
              <w:t xml:space="preserve"> – may contain Trial exams in some schools</w:t>
            </w:r>
          </w:p>
        </w:tc>
      </w:tr>
      <w:tr w:rsidR="0011748A" w:rsidRPr="009E71F4" w14:paraId="081DF8DA" w14:textId="77777777" w:rsidTr="000033AA">
        <w:tc>
          <w:tcPr>
            <w:tcW w:w="367" w:type="pct"/>
          </w:tcPr>
          <w:p w14:paraId="553FE921" w14:textId="77777777" w:rsidR="0011748A" w:rsidRPr="009E71F4" w:rsidRDefault="0011748A" w:rsidP="001C068A">
            <w:pPr>
              <w:jc w:val="center"/>
              <w:rPr>
                <w:rFonts w:ascii="Calibri" w:hAnsi="Calibri"/>
                <w:sz w:val="20"/>
                <w:szCs w:val="18"/>
              </w:rPr>
            </w:pPr>
            <w:r w:rsidRPr="009E71F4">
              <w:rPr>
                <w:rFonts w:ascii="Calibri" w:hAnsi="Calibri"/>
                <w:sz w:val="20"/>
                <w:szCs w:val="18"/>
              </w:rPr>
              <w:t>1</w:t>
            </w:r>
            <w:r>
              <w:rPr>
                <w:rFonts w:ascii="Calibri" w:hAnsi="Calibri"/>
                <w:sz w:val="20"/>
                <w:szCs w:val="18"/>
              </w:rPr>
              <w:t>5</w:t>
            </w:r>
          </w:p>
        </w:tc>
        <w:tc>
          <w:tcPr>
            <w:tcW w:w="1417" w:type="pct"/>
          </w:tcPr>
          <w:p w14:paraId="0FDF77F3" w14:textId="77777777" w:rsidR="0011748A" w:rsidRPr="009E71F4" w:rsidRDefault="0011748A" w:rsidP="001C068A">
            <w:pPr>
              <w:rPr>
                <w:rFonts w:ascii="Calibri" w:hAnsi="Calibri"/>
                <w:sz w:val="20"/>
                <w:szCs w:val="18"/>
              </w:rPr>
            </w:pPr>
            <w:r>
              <w:rPr>
                <w:rFonts w:ascii="Calibri" w:hAnsi="Calibri"/>
                <w:sz w:val="20"/>
                <w:szCs w:val="18"/>
              </w:rPr>
              <w:t>Revision</w:t>
            </w:r>
          </w:p>
        </w:tc>
        <w:tc>
          <w:tcPr>
            <w:tcW w:w="431" w:type="pct"/>
          </w:tcPr>
          <w:p w14:paraId="0B095A68" w14:textId="77777777" w:rsidR="0011748A" w:rsidRPr="009E71F4" w:rsidRDefault="0011748A" w:rsidP="001C068A">
            <w:pPr>
              <w:jc w:val="center"/>
              <w:rPr>
                <w:rFonts w:ascii="Calibri" w:hAnsi="Calibri"/>
                <w:sz w:val="20"/>
                <w:szCs w:val="18"/>
              </w:rPr>
            </w:pPr>
          </w:p>
        </w:tc>
        <w:tc>
          <w:tcPr>
            <w:tcW w:w="614" w:type="pct"/>
          </w:tcPr>
          <w:p w14:paraId="00DDF2F2" w14:textId="77777777" w:rsidR="0011748A" w:rsidRPr="009E71F4" w:rsidRDefault="0011748A" w:rsidP="001C068A">
            <w:pPr>
              <w:rPr>
                <w:rFonts w:ascii="Calibri" w:hAnsi="Calibri"/>
                <w:sz w:val="20"/>
                <w:szCs w:val="18"/>
              </w:rPr>
            </w:pPr>
          </w:p>
        </w:tc>
        <w:tc>
          <w:tcPr>
            <w:tcW w:w="1381" w:type="pct"/>
          </w:tcPr>
          <w:p w14:paraId="5DBDD301" w14:textId="77777777" w:rsidR="0011748A" w:rsidRPr="009E71F4" w:rsidRDefault="0011748A" w:rsidP="001C068A">
            <w:pPr>
              <w:rPr>
                <w:rFonts w:ascii="Calibri" w:hAnsi="Calibri"/>
                <w:sz w:val="20"/>
                <w:szCs w:val="18"/>
              </w:rPr>
            </w:pPr>
          </w:p>
        </w:tc>
        <w:tc>
          <w:tcPr>
            <w:tcW w:w="787" w:type="pct"/>
            <w:gridSpan w:val="2"/>
          </w:tcPr>
          <w:p w14:paraId="5654A3D5" w14:textId="77777777" w:rsidR="0011748A" w:rsidRPr="009E71F4" w:rsidRDefault="0011748A" w:rsidP="001C068A">
            <w:pPr>
              <w:rPr>
                <w:rFonts w:ascii="Calibri" w:hAnsi="Calibri"/>
                <w:sz w:val="20"/>
                <w:szCs w:val="18"/>
              </w:rPr>
            </w:pPr>
          </w:p>
        </w:tc>
      </w:tr>
      <w:tr w:rsidR="0011748A" w:rsidRPr="009E71F4" w14:paraId="2015AF7C" w14:textId="77777777" w:rsidTr="000033AA">
        <w:tc>
          <w:tcPr>
            <w:tcW w:w="367" w:type="pct"/>
          </w:tcPr>
          <w:p w14:paraId="00E067D7" w14:textId="77777777" w:rsidR="0011748A" w:rsidRPr="009E71F4" w:rsidRDefault="0011748A" w:rsidP="001C068A">
            <w:pPr>
              <w:jc w:val="center"/>
              <w:rPr>
                <w:rFonts w:ascii="Calibri" w:hAnsi="Calibri"/>
                <w:sz w:val="20"/>
                <w:szCs w:val="18"/>
              </w:rPr>
            </w:pPr>
            <w:r w:rsidRPr="009E71F4">
              <w:rPr>
                <w:rFonts w:ascii="Calibri" w:hAnsi="Calibri"/>
                <w:sz w:val="20"/>
                <w:szCs w:val="18"/>
              </w:rPr>
              <w:t>1</w:t>
            </w:r>
            <w:r>
              <w:rPr>
                <w:rFonts w:ascii="Calibri" w:hAnsi="Calibri"/>
                <w:sz w:val="20"/>
                <w:szCs w:val="18"/>
              </w:rPr>
              <w:t>6</w:t>
            </w:r>
          </w:p>
        </w:tc>
        <w:tc>
          <w:tcPr>
            <w:tcW w:w="1417" w:type="pct"/>
          </w:tcPr>
          <w:p w14:paraId="3BFC4FC3" w14:textId="2ACFBDC6" w:rsidR="0011748A" w:rsidRPr="00B772B7" w:rsidRDefault="00153535" w:rsidP="001C068A">
            <w:pPr>
              <w:rPr>
                <w:rFonts w:ascii="Calibri" w:hAnsi="Calibri"/>
                <w:sz w:val="20"/>
                <w:szCs w:val="18"/>
              </w:rPr>
            </w:pPr>
            <w:r>
              <w:rPr>
                <w:rFonts w:ascii="Calibri" w:hAnsi="Calibri"/>
                <w:sz w:val="20"/>
                <w:szCs w:val="18"/>
              </w:rPr>
              <w:t xml:space="preserve">Revision and </w:t>
            </w:r>
            <w:r w:rsidR="0011748A">
              <w:rPr>
                <w:rFonts w:ascii="Calibri" w:hAnsi="Calibri"/>
                <w:sz w:val="20"/>
                <w:szCs w:val="18"/>
              </w:rPr>
              <w:t>thinking of leaving school and all that involves!</w:t>
            </w:r>
            <w:r>
              <w:rPr>
                <w:rFonts w:ascii="Calibri" w:hAnsi="Calibri"/>
                <w:sz w:val="20"/>
                <w:szCs w:val="18"/>
              </w:rPr>
              <w:t xml:space="preserve"> Possibly finishing.</w:t>
            </w:r>
          </w:p>
        </w:tc>
        <w:tc>
          <w:tcPr>
            <w:tcW w:w="431" w:type="pct"/>
          </w:tcPr>
          <w:p w14:paraId="598CCF92" w14:textId="77777777" w:rsidR="0011748A" w:rsidRPr="009E71F4" w:rsidRDefault="0011748A" w:rsidP="001C068A">
            <w:pPr>
              <w:jc w:val="center"/>
              <w:rPr>
                <w:rFonts w:ascii="Calibri" w:hAnsi="Calibri"/>
                <w:sz w:val="20"/>
                <w:szCs w:val="18"/>
              </w:rPr>
            </w:pPr>
          </w:p>
        </w:tc>
        <w:tc>
          <w:tcPr>
            <w:tcW w:w="614" w:type="pct"/>
          </w:tcPr>
          <w:p w14:paraId="0A03F048" w14:textId="77777777" w:rsidR="0011748A" w:rsidRPr="009E71F4" w:rsidRDefault="0011748A" w:rsidP="001C068A">
            <w:pPr>
              <w:rPr>
                <w:rFonts w:ascii="Calibri" w:hAnsi="Calibri"/>
                <w:sz w:val="20"/>
                <w:szCs w:val="18"/>
              </w:rPr>
            </w:pPr>
          </w:p>
        </w:tc>
        <w:tc>
          <w:tcPr>
            <w:tcW w:w="1381" w:type="pct"/>
          </w:tcPr>
          <w:p w14:paraId="54259E45" w14:textId="77777777" w:rsidR="0011748A" w:rsidRPr="009E71F4" w:rsidRDefault="0011748A" w:rsidP="001C068A">
            <w:pPr>
              <w:rPr>
                <w:rFonts w:ascii="Calibri" w:hAnsi="Calibri"/>
                <w:sz w:val="20"/>
                <w:szCs w:val="18"/>
              </w:rPr>
            </w:pPr>
          </w:p>
        </w:tc>
        <w:tc>
          <w:tcPr>
            <w:tcW w:w="787" w:type="pct"/>
            <w:gridSpan w:val="2"/>
          </w:tcPr>
          <w:p w14:paraId="4235AC09" w14:textId="77777777" w:rsidR="0011748A" w:rsidRPr="009E71F4" w:rsidRDefault="0011748A" w:rsidP="001C068A">
            <w:pPr>
              <w:rPr>
                <w:rFonts w:ascii="Calibri" w:hAnsi="Calibri"/>
                <w:b/>
                <w:sz w:val="20"/>
                <w:szCs w:val="18"/>
              </w:rPr>
            </w:pPr>
            <w:r>
              <w:rPr>
                <w:rFonts w:ascii="Calibri" w:hAnsi="Calibri"/>
                <w:b/>
                <w:sz w:val="20"/>
                <w:szCs w:val="18"/>
              </w:rPr>
              <w:t>Trial exam</w:t>
            </w:r>
          </w:p>
        </w:tc>
      </w:tr>
      <w:tr w:rsidR="0011748A" w:rsidRPr="009E71F4" w14:paraId="3B513E0F" w14:textId="77777777" w:rsidTr="000033AA">
        <w:tc>
          <w:tcPr>
            <w:tcW w:w="367" w:type="pct"/>
          </w:tcPr>
          <w:p w14:paraId="7AF9F632" w14:textId="77777777" w:rsidR="0011748A" w:rsidRPr="009E71F4" w:rsidRDefault="0011748A" w:rsidP="001C068A">
            <w:pPr>
              <w:jc w:val="center"/>
              <w:rPr>
                <w:rFonts w:ascii="Calibri" w:hAnsi="Calibri"/>
                <w:sz w:val="20"/>
                <w:szCs w:val="18"/>
              </w:rPr>
            </w:pPr>
            <w:r w:rsidRPr="009E71F4">
              <w:rPr>
                <w:rFonts w:ascii="Calibri" w:hAnsi="Calibri"/>
                <w:sz w:val="20"/>
                <w:szCs w:val="18"/>
              </w:rPr>
              <w:t>1</w:t>
            </w:r>
            <w:r>
              <w:rPr>
                <w:rFonts w:ascii="Calibri" w:hAnsi="Calibri"/>
                <w:sz w:val="20"/>
                <w:szCs w:val="18"/>
              </w:rPr>
              <w:t>7</w:t>
            </w:r>
          </w:p>
        </w:tc>
        <w:tc>
          <w:tcPr>
            <w:tcW w:w="1417" w:type="pct"/>
          </w:tcPr>
          <w:p w14:paraId="6266C74F" w14:textId="7EB01165" w:rsidR="0011748A" w:rsidRPr="009E71F4" w:rsidRDefault="0011748A" w:rsidP="001C068A">
            <w:pPr>
              <w:rPr>
                <w:rFonts w:ascii="Calibri" w:hAnsi="Calibri"/>
                <w:sz w:val="20"/>
                <w:szCs w:val="18"/>
              </w:rPr>
            </w:pPr>
            <w:r>
              <w:rPr>
                <w:rFonts w:ascii="Calibri" w:hAnsi="Calibri"/>
                <w:sz w:val="20"/>
                <w:szCs w:val="18"/>
              </w:rPr>
              <w:t>Revision – leaving school</w:t>
            </w:r>
            <w:r w:rsidR="00153535">
              <w:rPr>
                <w:rFonts w:ascii="Calibri" w:hAnsi="Calibri"/>
                <w:sz w:val="20"/>
                <w:szCs w:val="18"/>
              </w:rPr>
              <w:t xml:space="preserve"> or have finished </w:t>
            </w:r>
            <w:r>
              <w:rPr>
                <w:rFonts w:ascii="Calibri" w:hAnsi="Calibri"/>
                <w:sz w:val="20"/>
                <w:szCs w:val="18"/>
              </w:rPr>
              <w:t>- a messy week!</w:t>
            </w:r>
          </w:p>
        </w:tc>
        <w:tc>
          <w:tcPr>
            <w:tcW w:w="431" w:type="pct"/>
          </w:tcPr>
          <w:p w14:paraId="1BF91850" w14:textId="77777777" w:rsidR="0011748A" w:rsidRPr="009E71F4" w:rsidRDefault="0011748A" w:rsidP="001C068A">
            <w:pPr>
              <w:jc w:val="center"/>
              <w:rPr>
                <w:rFonts w:ascii="Calibri" w:hAnsi="Calibri"/>
                <w:sz w:val="20"/>
                <w:szCs w:val="18"/>
              </w:rPr>
            </w:pPr>
          </w:p>
        </w:tc>
        <w:tc>
          <w:tcPr>
            <w:tcW w:w="614" w:type="pct"/>
          </w:tcPr>
          <w:p w14:paraId="3E267D25" w14:textId="77777777" w:rsidR="0011748A" w:rsidRPr="009E71F4" w:rsidRDefault="0011748A" w:rsidP="001C068A">
            <w:pPr>
              <w:rPr>
                <w:rFonts w:ascii="Calibri" w:hAnsi="Calibri"/>
                <w:sz w:val="20"/>
                <w:szCs w:val="18"/>
              </w:rPr>
            </w:pPr>
          </w:p>
        </w:tc>
        <w:tc>
          <w:tcPr>
            <w:tcW w:w="1381" w:type="pct"/>
          </w:tcPr>
          <w:p w14:paraId="659BC43D" w14:textId="77777777" w:rsidR="0011748A" w:rsidRPr="009E71F4" w:rsidRDefault="0011748A" w:rsidP="001C068A">
            <w:pPr>
              <w:rPr>
                <w:rFonts w:ascii="Calibri" w:hAnsi="Calibri"/>
                <w:sz w:val="20"/>
                <w:szCs w:val="18"/>
              </w:rPr>
            </w:pPr>
          </w:p>
        </w:tc>
        <w:tc>
          <w:tcPr>
            <w:tcW w:w="787" w:type="pct"/>
            <w:gridSpan w:val="2"/>
          </w:tcPr>
          <w:p w14:paraId="23C44329" w14:textId="77777777" w:rsidR="0011748A" w:rsidRPr="009E71F4" w:rsidRDefault="0011748A" w:rsidP="001C068A">
            <w:pPr>
              <w:rPr>
                <w:rFonts w:ascii="Calibri" w:hAnsi="Calibri"/>
                <w:sz w:val="20"/>
                <w:szCs w:val="18"/>
              </w:rPr>
            </w:pPr>
          </w:p>
        </w:tc>
      </w:tr>
    </w:tbl>
    <w:p w14:paraId="68DEF80B" w14:textId="77777777" w:rsidR="00940087" w:rsidRDefault="00940087" w:rsidP="004758CE">
      <w:pPr>
        <w:pStyle w:val="BodyText"/>
        <w:ind w:right="0"/>
        <w:rPr>
          <w:rFonts w:ascii="Comic Sans MS" w:hAnsi="Comic Sans MS"/>
          <w:sz w:val="18"/>
          <w:szCs w:val="18"/>
        </w:rPr>
      </w:pPr>
    </w:p>
    <w:tbl>
      <w:tblPr>
        <w:tblStyle w:val="TableGrid"/>
        <w:tblW w:w="0" w:type="auto"/>
        <w:tblLook w:val="04A0" w:firstRow="1" w:lastRow="0" w:firstColumn="1" w:lastColumn="0" w:noHBand="0" w:noVBand="1"/>
      </w:tblPr>
      <w:tblGrid>
        <w:gridCol w:w="1083"/>
        <w:gridCol w:w="4184"/>
        <w:gridCol w:w="1337"/>
        <w:gridCol w:w="1776"/>
        <w:gridCol w:w="4015"/>
        <w:gridCol w:w="2479"/>
      </w:tblGrid>
      <w:tr w:rsidR="00457506" w:rsidRPr="00E21CCD" w14:paraId="7A67C63A" w14:textId="77777777" w:rsidTr="00457506">
        <w:tc>
          <w:tcPr>
            <w:tcW w:w="15100" w:type="dxa"/>
            <w:gridSpan w:val="6"/>
          </w:tcPr>
          <w:p w14:paraId="77F6B901" w14:textId="77777777" w:rsidR="00457506" w:rsidRPr="00E21CCD" w:rsidRDefault="00457506" w:rsidP="004758CE">
            <w:pPr>
              <w:pStyle w:val="BodyText"/>
              <w:ind w:right="0"/>
              <w:rPr>
                <w:rFonts w:ascii="Calibri" w:hAnsi="Calibri"/>
                <w:b/>
                <w:snapToGrid w:val="0"/>
                <w:color w:val="FF0000"/>
                <w:szCs w:val="24"/>
              </w:rPr>
            </w:pPr>
            <w:r w:rsidRPr="00E21CCD">
              <w:rPr>
                <w:rFonts w:ascii="Calibri" w:hAnsi="Calibri"/>
                <w:b/>
                <w:snapToGrid w:val="0"/>
                <w:color w:val="FF0000"/>
                <w:szCs w:val="24"/>
              </w:rPr>
              <w:t>This following period for the Practical Investigation is moveable. Needs 10 hours so 2-3 weeks.</w:t>
            </w:r>
          </w:p>
          <w:p w14:paraId="5253F841" w14:textId="01B4A98C" w:rsidR="00940087" w:rsidRPr="00E21CCD" w:rsidRDefault="00940087" w:rsidP="004758CE">
            <w:pPr>
              <w:pStyle w:val="BodyText"/>
              <w:ind w:right="0"/>
              <w:rPr>
                <w:rFonts w:ascii="Calibri" w:hAnsi="Calibri"/>
                <w:sz w:val="20"/>
              </w:rPr>
            </w:pPr>
            <w:r w:rsidRPr="00E21CCD">
              <w:rPr>
                <w:rFonts w:ascii="Calibri" w:hAnsi="Calibri"/>
                <w:sz w:val="20"/>
              </w:rPr>
              <w:t>(Practical investigation could be done at end of Unit 3 or during Unit 4.)</w:t>
            </w:r>
          </w:p>
        </w:tc>
      </w:tr>
      <w:tr w:rsidR="00457506" w:rsidRPr="00E21CCD" w14:paraId="6BA113B9" w14:textId="77777777" w:rsidTr="00457506">
        <w:tc>
          <w:tcPr>
            <w:tcW w:w="15100" w:type="dxa"/>
            <w:gridSpan w:val="6"/>
          </w:tcPr>
          <w:p w14:paraId="5934B510" w14:textId="77777777" w:rsidR="00DC0FD9" w:rsidRPr="009E71F4" w:rsidRDefault="00DC0FD9" w:rsidP="00DC0FD9">
            <w:pPr>
              <w:rPr>
                <w:rFonts w:ascii="Calibri" w:hAnsi="Calibri"/>
                <w:b/>
                <w:snapToGrid w:val="0"/>
                <w:color w:val="000000"/>
                <w:sz w:val="20"/>
                <w:szCs w:val="18"/>
              </w:rPr>
            </w:pPr>
            <w:r w:rsidRPr="009E71F4">
              <w:rPr>
                <w:rFonts w:ascii="Calibri" w:hAnsi="Calibri"/>
                <w:b/>
                <w:snapToGrid w:val="0"/>
                <w:color w:val="000000"/>
                <w:sz w:val="20"/>
                <w:szCs w:val="18"/>
              </w:rPr>
              <w:t xml:space="preserve">Semester 2: Unit </w:t>
            </w:r>
            <w:r>
              <w:rPr>
                <w:rFonts w:ascii="Calibri" w:hAnsi="Calibri"/>
                <w:b/>
                <w:snapToGrid w:val="0"/>
                <w:color w:val="000000"/>
                <w:sz w:val="20"/>
                <w:szCs w:val="18"/>
              </w:rPr>
              <w:t xml:space="preserve">4: </w:t>
            </w:r>
            <w:r w:rsidRPr="00302A04">
              <w:rPr>
                <w:rFonts w:ascii="Calibri" w:hAnsi="Calibri"/>
                <w:b/>
                <w:snapToGrid w:val="0"/>
                <w:color w:val="000000"/>
                <w:sz w:val="20"/>
                <w:szCs w:val="18"/>
              </w:rPr>
              <w:t>How are carbon-based compounds</w:t>
            </w:r>
            <w:r>
              <w:rPr>
                <w:rFonts w:ascii="Calibri" w:hAnsi="Calibri"/>
                <w:b/>
                <w:snapToGrid w:val="0"/>
                <w:color w:val="000000"/>
                <w:sz w:val="20"/>
                <w:szCs w:val="18"/>
              </w:rPr>
              <w:t xml:space="preserve"> </w:t>
            </w:r>
            <w:r w:rsidRPr="00302A04">
              <w:rPr>
                <w:rFonts w:ascii="Calibri" w:hAnsi="Calibri"/>
                <w:b/>
                <w:snapToGrid w:val="0"/>
                <w:color w:val="000000"/>
                <w:sz w:val="20"/>
                <w:szCs w:val="18"/>
              </w:rPr>
              <w:t>designed for purpose?</w:t>
            </w:r>
          </w:p>
          <w:p w14:paraId="2EF79879" w14:textId="56131614" w:rsidR="00457506" w:rsidRPr="00DC0FD9" w:rsidRDefault="000326C5" w:rsidP="00DC0FD9">
            <w:pPr>
              <w:rPr>
                <w:rFonts w:ascii="Calibri" w:hAnsi="Calibri"/>
                <w:b/>
                <w:snapToGrid w:val="0"/>
                <w:sz w:val="20"/>
              </w:rPr>
            </w:pPr>
            <w:r w:rsidRPr="00E21CCD">
              <w:rPr>
                <w:rFonts w:ascii="Calibri" w:hAnsi="Calibri"/>
                <w:b/>
                <w:snapToGrid w:val="0"/>
                <w:sz w:val="20"/>
              </w:rPr>
              <w:t>Area of Study 3: How is scientific inquiry used to investigate the sustainable production of energy and/or materials?</w:t>
            </w:r>
          </w:p>
        </w:tc>
      </w:tr>
      <w:tr w:rsidR="00457506" w:rsidRPr="00E21CCD" w14:paraId="11BCCBDE" w14:textId="77777777" w:rsidTr="00572173">
        <w:tc>
          <w:tcPr>
            <w:tcW w:w="1095" w:type="dxa"/>
          </w:tcPr>
          <w:p w14:paraId="1D7EA223" w14:textId="546ACDF4" w:rsidR="00457506" w:rsidRPr="00E21CCD" w:rsidRDefault="000326C5" w:rsidP="004758CE">
            <w:pPr>
              <w:pStyle w:val="BodyText"/>
              <w:ind w:right="0"/>
              <w:rPr>
                <w:rFonts w:ascii="Calibri" w:hAnsi="Calibri"/>
                <w:sz w:val="20"/>
              </w:rPr>
            </w:pPr>
            <w:r w:rsidRPr="00E21CCD">
              <w:rPr>
                <w:rFonts w:ascii="Calibri" w:hAnsi="Calibri"/>
                <w:sz w:val="20"/>
              </w:rPr>
              <w:t>Week 1 of task</w:t>
            </w:r>
          </w:p>
        </w:tc>
        <w:tc>
          <w:tcPr>
            <w:tcW w:w="4258" w:type="dxa"/>
          </w:tcPr>
          <w:p w14:paraId="1958FC22" w14:textId="77777777" w:rsidR="000326C5" w:rsidRPr="00E21CCD" w:rsidRDefault="000326C5" w:rsidP="000326C5">
            <w:pPr>
              <w:pStyle w:val="Header"/>
              <w:rPr>
                <w:rFonts w:ascii="Calibri" w:hAnsi="Calibri"/>
                <w:sz w:val="20"/>
              </w:rPr>
            </w:pPr>
            <w:r w:rsidRPr="00E21CCD">
              <w:rPr>
                <w:rFonts w:ascii="Calibri" w:hAnsi="Calibri"/>
                <w:sz w:val="20"/>
              </w:rPr>
              <w:t xml:space="preserve">Practical investigation </w:t>
            </w:r>
          </w:p>
          <w:p w14:paraId="1E1ECAFE" w14:textId="77777777" w:rsidR="00457506" w:rsidRPr="00E21CCD" w:rsidRDefault="00457506" w:rsidP="004758CE">
            <w:pPr>
              <w:pStyle w:val="BodyText"/>
              <w:ind w:right="0"/>
              <w:rPr>
                <w:rFonts w:ascii="Calibri" w:hAnsi="Calibri"/>
                <w:sz w:val="20"/>
              </w:rPr>
            </w:pPr>
          </w:p>
        </w:tc>
        <w:tc>
          <w:tcPr>
            <w:tcW w:w="1347" w:type="dxa"/>
          </w:tcPr>
          <w:p w14:paraId="271C9492" w14:textId="77777777" w:rsidR="00457506" w:rsidRPr="00E21CCD" w:rsidRDefault="00E21CCD" w:rsidP="004758CE">
            <w:pPr>
              <w:pStyle w:val="BodyText"/>
              <w:ind w:right="0"/>
              <w:rPr>
                <w:rFonts w:ascii="Calibri" w:hAnsi="Calibri"/>
                <w:sz w:val="20"/>
              </w:rPr>
            </w:pPr>
            <w:r w:rsidRPr="00E21CCD">
              <w:rPr>
                <w:rFonts w:ascii="Calibri" w:hAnsi="Calibri"/>
                <w:sz w:val="20"/>
              </w:rPr>
              <w:t>1</w:t>
            </w:r>
          </w:p>
          <w:p w14:paraId="2F111A41" w14:textId="77777777" w:rsidR="00E21CCD" w:rsidRPr="00E21CCD" w:rsidRDefault="00E21CCD" w:rsidP="004758CE">
            <w:pPr>
              <w:pStyle w:val="BodyText"/>
              <w:ind w:right="0"/>
              <w:rPr>
                <w:rFonts w:ascii="Calibri" w:hAnsi="Calibri"/>
                <w:sz w:val="20"/>
              </w:rPr>
            </w:pPr>
          </w:p>
          <w:p w14:paraId="547924D2" w14:textId="77777777" w:rsidR="00E21CCD" w:rsidRDefault="00E21CCD" w:rsidP="00572173">
            <w:pPr>
              <w:pStyle w:val="BodyText"/>
              <w:ind w:right="0"/>
              <w:jc w:val="left"/>
              <w:rPr>
                <w:rFonts w:ascii="Calibri" w:hAnsi="Calibri"/>
                <w:sz w:val="20"/>
              </w:rPr>
            </w:pPr>
            <w:r w:rsidRPr="00E21CCD">
              <w:rPr>
                <w:rFonts w:ascii="Calibri" w:hAnsi="Calibri"/>
                <w:sz w:val="20"/>
              </w:rPr>
              <w:t>VCAA Study Design</w:t>
            </w:r>
          </w:p>
          <w:p w14:paraId="44BEB6F2" w14:textId="77777777" w:rsidR="00E21CCD" w:rsidRDefault="00E21CCD" w:rsidP="00572173">
            <w:pPr>
              <w:pStyle w:val="BodyText"/>
              <w:ind w:right="0"/>
              <w:jc w:val="left"/>
              <w:rPr>
                <w:rFonts w:ascii="Calibri" w:hAnsi="Calibri"/>
                <w:sz w:val="20"/>
              </w:rPr>
            </w:pPr>
          </w:p>
          <w:p w14:paraId="3E28F7FF" w14:textId="5D1F210D" w:rsidR="00E21CCD" w:rsidRDefault="00E21CCD" w:rsidP="00572173">
            <w:pPr>
              <w:pStyle w:val="BodyText"/>
              <w:ind w:right="0"/>
              <w:jc w:val="left"/>
              <w:rPr>
                <w:rFonts w:ascii="Calibri" w:hAnsi="Calibri"/>
                <w:sz w:val="20"/>
              </w:rPr>
            </w:pPr>
            <w:r>
              <w:rPr>
                <w:rFonts w:ascii="Calibri" w:hAnsi="Calibri"/>
                <w:sz w:val="20"/>
              </w:rPr>
              <w:lastRenderedPageBreak/>
              <w:t xml:space="preserve">VCAA </w:t>
            </w:r>
            <w:r w:rsidR="00F44E99">
              <w:rPr>
                <w:rFonts w:ascii="Calibri" w:hAnsi="Calibri"/>
                <w:sz w:val="20"/>
              </w:rPr>
              <w:t xml:space="preserve"> Support materials </w:t>
            </w:r>
          </w:p>
          <w:p w14:paraId="62166A7C" w14:textId="77777777" w:rsidR="00FC5260" w:rsidRDefault="00FC5260" w:rsidP="00572173">
            <w:pPr>
              <w:pStyle w:val="BodyText"/>
              <w:ind w:right="0"/>
              <w:jc w:val="left"/>
              <w:rPr>
                <w:rFonts w:ascii="Calibri" w:hAnsi="Calibri"/>
                <w:sz w:val="20"/>
              </w:rPr>
            </w:pPr>
          </w:p>
          <w:p w14:paraId="11000784" w14:textId="492D1F14" w:rsidR="00FC5260" w:rsidRPr="00E21CCD" w:rsidRDefault="00FC5260" w:rsidP="00572173">
            <w:pPr>
              <w:pStyle w:val="BodyText"/>
              <w:ind w:right="0"/>
              <w:jc w:val="left"/>
              <w:rPr>
                <w:rFonts w:ascii="Calibri" w:hAnsi="Calibri"/>
                <w:sz w:val="20"/>
              </w:rPr>
            </w:pPr>
            <w:r>
              <w:rPr>
                <w:rFonts w:ascii="Calibri" w:hAnsi="Calibri"/>
                <w:sz w:val="20"/>
              </w:rPr>
              <w:t>SAB pages 236-237 and Toolbox</w:t>
            </w:r>
          </w:p>
          <w:p w14:paraId="1E5E478B" w14:textId="77777777" w:rsidR="00E21CCD" w:rsidRPr="00E21CCD" w:rsidRDefault="00E21CCD" w:rsidP="004758CE">
            <w:pPr>
              <w:pStyle w:val="BodyText"/>
              <w:ind w:right="0"/>
              <w:rPr>
                <w:rFonts w:ascii="Calibri" w:hAnsi="Calibri"/>
                <w:sz w:val="20"/>
              </w:rPr>
            </w:pPr>
          </w:p>
        </w:tc>
        <w:tc>
          <w:tcPr>
            <w:tcW w:w="1819" w:type="dxa"/>
          </w:tcPr>
          <w:p w14:paraId="21EB6E19" w14:textId="77777777" w:rsidR="00457506" w:rsidRPr="00E21CCD" w:rsidRDefault="00457506" w:rsidP="004758CE">
            <w:pPr>
              <w:pStyle w:val="BodyText"/>
              <w:ind w:right="0"/>
              <w:rPr>
                <w:rFonts w:ascii="Calibri" w:hAnsi="Calibri"/>
                <w:sz w:val="20"/>
              </w:rPr>
            </w:pPr>
          </w:p>
        </w:tc>
        <w:tc>
          <w:tcPr>
            <w:tcW w:w="4077" w:type="dxa"/>
          </w:tcPr>
          <w:p w14:paraId="7F19BD09" w14:textId="5E3323D8" w:rsidR="00435B52" w:rsidRDefault="00435B52" w:rsidP="00435B52">
            <w:pPr>
              <w:pStyle w:val="BodyText"/>
              <w:jc w:val="left"/>
              <w:rPr>
                <w:rFonts w:ascii="Calibri" w:hAnsi="Calibri"/>
                <w:sz w:val="20"/>
              </w:rPr>
            </w:pPr>
            <w:r>
              <w:rPr>
                <w:rFonts w:ascii="Calibri" w:hAnsi="Calibri"/>
                <w:sz w:val="20"/>
              </w:rPr>
              <w:t>Your choices will be from Unit 3 or Unit 4 and you could modify and extend pracs of your choice</w:t>
            </w:r>
            <w:r w:rsidR="00582843">
              <w:rPr>
                <w:rFonts w:ascii="Calibri" w:hAnsi="Calibri"/>
                <w:sz w:val="20"/>
              </w:rPr>
              <w:t xml:space="preserve"> according to the outcome statement</w:t>
            </w:r>
            <w:r>
              <w:rPr>
                <w:rFonts w:ascii="Calibri" w:hAnsi="Calibri"/>
                <w:sz w:val="20"/>
              </w:rPr>
              <w:t>. The VCAA says the assessment task is:</w:t>
            </w:r>
          </w:p>
          <w:p w14:paraId="0A4C14AE" w14:textId="1342FBCF" w:rsidR="00435B52" w:rsidRPr="00E21CCD" w:rsidRDefault="00435B52" w:rsidP="00435B52">
            <w:pPr>
              <w:pStyle w:val="BodyText"/>
              <w:jc w:val="left"/>
              <w:rPr>
                <w:rFonts w:ascii="Calibri" w:hAnsi="Calibri"/>
                <w:sz w:val="20"/>
              </w:rPr>
            </w:pPr>
            <w:r w:rsidRPr="00E21CCD">
              <w:rPr>
                <w:rFonts w:ascii="Calibri" w:hAnsi="Calibri"/>
                <w:sz w:val="20"/>
              </w:rPr>
              <w:t>Communicati</w:t>
            </w:r>
            <w:r w:rsidR="00D15520">
              <w:rPr>
                <w:rFonts w:ascii="Calibri" w:hAnsi="Calibri"/>
                <w:sz w:val="20"/>
              </w:rPr>
              <w:t xml:space="preserve">on of the design, analysis and  </w:t>
            </w:r>
            <w:r w:rsidRPr="00E21CCD">
              <w:rPr>
                <w:rFonts w:ascii="Calibri" w:hAnsi="Calibri"/>
                <w:sz w:val="20"/>
              </w:rPr>
              <w:t xml:space="preserve">findings of a student-designed and </w:t>
            </w:r>
            <w:r w:rsidRPr="00E21CCD">
              <w:rPr>
                <w:rFonts w:ascii="Calibri" w:hAnsi="Calibri"/>
                <w:sz w:val="20"/>
              </w:rPr>
              <w:lastRenderedPageBreak/>
              <w:t>student-conducted scientific investigation through a structured scientific poster and logbook entries.</w:t>
            </w:r>
          </w:p>
          <w:p w14:paraId="23C1FBA1" w14:textId="77777777" w:rsidR="00435B52" w:rsidRPr="00E21CCD" w:rsidRDefault="00435B52" w:rsidP="00435B52">
            <w:pPr>
              <w:pStyle w:val="BodyText"/>
              <w:jc w:val="left"/>
              <w:rPr>
                <w:rFonts w:ascii="Calibri" w:hAnsi="Calibri"/>
                <w:sz w:val="20"/>
              </w:rPr>
            </w:pPr>
            <w:r w:rsidRPr="00E21CCD">
              <w:rPr>
                <w:rFonts w:ascii="Calibri" w:hAnsi="Calibri"/>
                <w:sz w:val="20"/>
              </w:rPr>
              <w:t>The poster should not exceed 600 words.</w:t>
            </w:r>
          </w:p>
          <w:p w14:paraId="5FEB7D50" w14:textId="57058855" w:rsidR="00457506" w:rsidRPr="00E21CCD" w:rsidRDefault="00457506" w:rsidP="00435B52">
            <w:pPr>
              <w:pStyle w:val="BodyText"/>
              <w:ind w:right="0"/>
              <w:jc w:val="left"/>
              <w:rPr>
                <w:rFonts w:ascii="Calibri" w:hAnsi="Calibri"/>
                <w:sz w:val="20"/>
              </w:rPr>
            </w:pPr>
          </w:p>
        </w:tc>
        <w:tc>
          <w:tcPr>
            <w:tcW w:w="2504" w:type="dxa"/>
          </w:tcPr>
          <w:p w14:paraId="4F9E842B" w14:textId="77777777" w:rsidR="000326C5" w:rsidRPr="00E21CCD" w:rsidRDefault="000326C5" w:rsidP="000326C5">
            <w:pPr>
              <w:pStyle w:val="BodyText"/>
              <w:jc w:val="left"/>
              <w:rPr>
                <w:rFonts w:ascii="Calibri" w:hAnsi="Calibri"/>
                <w:b/>
                <w:sz w:val="20"/>
              </w:rPr>
            </w:pPr>
            <w:r w:rsidRPr="00E21CCD">
              <w:rPr>
                <w:rFonts w:ascii="Calibri" w:hAnsi="Calibri"/>
                <w:b/>
                <w:sz w:val="20"/>
              </w:rPr>
              <w:lastRenderedPageBreak/>
              <w:t>Outcome 3 statement</w:t>
            </w:r>
          </w:p>
          <w:p w14:paraId="5C1F6C56" w14:textId="2D2897E9" w:rsidR="00435B52" w:rsidRPr="00435B52" w:rsidRDefault="00435B52" w:rsidP="000326C5">
            <w:pPr>
              <w:pStyle w:val="BodyText"/>
              <w:jc w:val="left"/>
              <w:rPr>
                <w:rFonts w:ascii="Calibri" w:hAnsi="Calibri"/>
                <w:sz w:val="20"/>
              </w:rPr>
            </w:pPr>
            <w:r w:rsidRPr="00435B52">
              <w:rPr>
                <w:rFonts w:ascii="Calibri" w:hAnsi="Calibri"/>
                <w:sz w:val="20"/>
              </w:rPr>
              <w:t xml:space="preserve">Design and conduct a scientific investigation related to the production of energy and/or chemicals and/or the analysis or </w:t>
            </w:r>
            <w:r w:rsidRPr="00435B52">
              <w:rPr>
                <w:rFonts w:ascii="Calibri" w:hAnsi="Calibri"/>
                <w:sz w:val="20"/>
              </w:rPr>
              <w:lastRenderedPageBreak/>
              <w:t>synthesis of organic compounds, and present an aim, methodology and method, results, discussion and conclusion in a scientific poster.</w:t>
            </w:r>
          </w:p>
          <w:p w14:paraId="324290E1" w14:textId="77777777" w:rsidR="000326C5" w:rsidRPr="00E21CCD" w:rsidRDefault="000326C5" w:rsidP="000326C5">
            <w:pPr>
              <w:pStyle w:val="BodyText"/>
              <w:jc w:val="left"/>
              <w:rPr>
                <w:rFonts w:ascii="Calibri" w:hAnsi="Calibri"/>
                <w:b/>
                <w:sz w:val="20"/>
              </w:rPr>
            </w:pPr>
            <w:r w:rsidRPr="00E21CCD">
              <w:rPr>
                <w:rFonts w:ascii="Calibri" w:hAnsi="Calibri"/>
                <w:b/>
                <w:sz w:val="20"/>
              </w:rPr>
              <w:t>Contribution to SAC grade</w:t>
            </w:r>
          </w:p>
          <w:p w14:paraId="683343CC" w14:textId="7186B371" w:rsidR="00457506" w:rsidRPr="00E21CCD" w:rsidRDefault="000326C5" w:rsidP="00164313">
            <w:pPr>
              <w:pStyle w:val="BodyText"/>
              <w:jc w:val="left"/>
              <w:rPr>
                <w:rFonts w:ascii="Calibri" w:hAnsi="Calibri"/>
                <w:sz w:val="20"/>
              </w:rPr>
            </w:pPr>
            <w:r w:rsidRPr="00E21CCD">
              <w:rPr>
                <w:rFonts w:ascii="Calibri" w:hAnsi="Calibri"/>
                <w:sz w:val="20"/>
              </w:rPr>
              <w:t xml:space="preserve">•  contributes 10% </w:t>
            </w:r>
          </w:p>
        </w:tc>
      </w:tr>
      <w:tr w:rsidR="00457506" w:rsidRPr="00E21CCD" w14:paraId="575E8A30" w14:textId="77777777" w:rsidTr="00572173">
        <w:tc>
          <w:tcPr>
            <w:tcW w:w="1095" w:type="dxa"/>
          </w:tcPr>
          <w:p w14:paraId="12E5C690" w14:textId="1975F849" w:rsidR="00457506" w:rsidRPr="00E21CCD" w:rsidRDefault="001C671F" w:rsidP="004758CE">
            <w:pPr>
              <w:pStyle w:val="BodyText"/>
              <w:ind w:right="0"/>
              <w:rPr>
                <w:rFonts w:ascii="Calibri" w:hAnsi="Calibri"/>
                <w:sz w:val="20"/>
              </w:rPr>
            </w:pPr>
            <w:r w:rsidRPr="00E21CCD">
              <w:rPr>
                <w:rFonts w:ascii="Calibri" w:hAnsi="Calibri"/>
                <w:sz w:val="20"/>
              </w:rPr>
              <w:t>Week 2 of task</w:t>
            </w:r>
          </w:p>
        </w:tc>
        <w:tc>
          <w:tcPr>
            <w:tcW w:w="4258" w:type="dxa"/>
          </w:tcPr>
          <w:p w14:paraId="13FF3DA9" w14:textId="25D447DB" w:rsidR="00457506" w:rsidRPr="00E21CCD" w:rsidRDefault="001C671F" w:rsidP="004758CE">
            <w:pPr>
              <w:pStyle w:val="BodyText"/>
              <w:ind w:right="0"/>
              <w:rPr>
                <w:rFonts w:ascii="Calibri" w:hAnsi="Calibri"/>
                <w:sz w:val="20"/>
              </w:rPr>
            </w:pPr>
            <w:r w:rsidRPr="00E21CCD">
              <w:rPr>
                <w:rFonts w:ascii="Calibri" w:hAnsi="Calibri"/>
                <w:sz w:val="20"/>
              </w:rPr>
              <w:t>Practical investigation</w:t>
            </w:r>
            <w:r w:rsidRPr="00E21CCD">
              <w:rPr>
                <w:rFonts w:ascii="Calibri" w:hAnsi="Calibri"/>
                <w:i/>
                <w:sz w:val="20"/>
              </w:rPr>
              <w:t xml:space="preserve"> </w:t>
            </w:r>
          </w:p>
        </w:tc>
        <w:tc>
          <w:tcPr>
            <w:tcW w:w="1347" w:type="dxa"/>
          </w:tcPr>
          <w:p w14:paraId="41ED2A7A" w14:textId="77777777" w:rsidR="00457506" w:rsidRPr="00E21CCD" w:rsidRDefault="00457506" w:rsidP="004758CE">
            <w:pPr>
              <w:pStyle w:val="BodyText"/>
              <w:ind w:right="0"/>
              <w:rPr>
                <w:rFonts w:ascii="Calibri" w:hAnsi="Calibri"/>
                <w:sz w:val="20"/>
              </w:rPr>
            </w:pPr>
          </w:p>
        </w:tc>
        <w:tc>
          <w:tcPr>
            <w:tcW w:w="1819" w:type="dxa"/>
          </w:tcPr>
          <w:p w14:paraId="428358FF" w14:textId="77777777" w:rsidR="00457506" w:rsidRPr="00E21CCD" w:rsidRDefault="00457506" w:rsidP="004758CE">
            <w:pPr>
              <w:pStyle w:val="BodyText"/>
              <w:ind w:right="0"/>
              <w:rPr>
                <w:rFonts w:ascii="Calibri" w:hAnsi="Calibri"/>
                <w:sz w:val="20"/>
              </w:rPr>
            </w:pPr>
          </w:p>
        </w:tc>
        <w:tc>
          <w:tcPr>
            <w:tcW w:w="4077" w:type="dxa"/>
          </w:tcPr>
          <w:p w14:paraId="43F9FDD6" w14:textId="77777777" w:rsidR="00457506" w:rsidRPr="00E21CCD" w:rsidRDefault="00457506" w:rsidP="004758CE">
            <w:pPr>
              <w:pStyle w:val="BodyText"/>
              <w:ind w:right="0"/>
              <w:rPr>
                <w:rFonts w:ascii="Calibri" w:hAnsi="Calibri"/>
                <w:sz w:val="20"/>
              </w:rPr>
            </w:pPr>
          </w:p>
        </w:tc>
        <w:tc>
          <w:tcPr>
            <w:tcW w:w="2504" w:type="dxa"/>
          </w:tcPr>
          <w:p w14:paraId="688BD45B" w14:textId="77777777" w:rsidR="00457506" w:rsidRPr="00E21CCD" w:rsidRDefault="00457506" w:rsidP="004758CE">
            <w:pPr>
              <w:pStyle w:val="BodyText"/>
              <w:ind w:right="0"/>
              <w:rPr>
                <w:rFonts w:ascii="Calibri" w:hAnsi="Calibri"/>
                <w:sz w:val="20"/>
              </w:rPr>
            </w:pPr>
          </w:p>
        </w:tc>
      </w:tr>
      <w:tr w:rsidR="00457506" w:rsidRPr="00E21CCD" w14:paraId="4155E6A1" w14:textId="77777777" w:rsidTr="00572173">
        <w:tc>
          <w:tcPr>
            <w:tcW w:w="1095" w:type="dxa"/>
          </w:tcPr>
          <w:p w14:paraId="60E83930" w14:textId="03430760" w:rsidR="00457506" w:rsidRPr="00E21CCD" w:rsidRDefault="001C671F" w:rsidP="004758CE">
            <w:pPr>
              <w:pStyle w:val="BodyText"/>
              <w:ind w:right="0"/>
              <w:rPr>
                <w:rFonts w:ascii="Calibri" w:hAnsi="Calibri"/>
                <w:sz w:val="20"/>
              </w:rPr>
            </w:pPr>
            <w:r w:rsidRPr="00E21CCD">
              <w:rPr>
                <w:rFonts w:ascii="Calibri" w:hAnsi="Calibri"/>
                <w:sz w:val="20"/>
              </w:rPr>
              <w:t>Week 3 of task</w:t>
            </w:r>
          </w:p>
        </w:tc>
        <w:tc>
          <w:tcPr>
            <w:tcW w:w="4258" w:type="dxa"/>
          </w:tcPr>
          <w:p w14:paraId="0F25385A" w14:textId="77777777" w:rsidR="001C671F" w:rsidRPr="00E21CCD" w:rsidRDefault="001C671F" w:rsidP="001C671F">
            <w:pPr>
              <w:rPr>
                <w:rFonts w:ascii="Calibri" w:hAnsi="Calibri"/>
                <w:i/>
                <w:sz w:val="20"/>
              </w:rPr>
            </w:pPr>
            <w:r w:rsidRPr="00E21CCD">
              <w:rPr>
                <w:rFonts w:ascii="Calibri" w:hAnsi="Calibri"/>
                <w:sz w:val="20"/>
              </w:rPr>
              <w:t>Practical investigation</w:t>
            </w:r>
            <w:r w:rsidRPr="00E21CCD">
              <w:rPr>
                <w:rFonts w:ascii="Calibri" w:hAnsi="Calibri"/>
                <w:i/>
                <w:sz w:val="20"/>
              </w:rPr>
              <w:t xml:space="preserve"> </w:t>
            </w:r>
          </w:p>
          <w:p w14:paraId="47E6D9E7" w14:textId="21EF8C12" w:rsidR="00457506" w:rsidRPr="00E21CCD" w:rsidRDefault="001C671F" w:rsidP="001C671F">
            <w:pPr>
              <w:pStyle w:val="BodyText"/>
              <w:ind w:right="0"/>
              <w:rPr>
                <w:rFonts w:ascii="Calibri" w:hAnsi="Calibri"/>
                <w:sz w:val="20"/>
              </w:rPr>
            </w:pPr>
            <w:r w:rsidRPr="00E21CCD">
              <w:rPr>
                <w:rFonts w:ascii="Calibri" w:hAnsi="Calibri"/>
                <w:sz w:val="20"/>
              </w:rPr>
              <w:t xml:space="preserve">Complete poster (U4AoS3) </w:t>
            </w:r>
          </w:p>
        </w:tc>
        <w:tc>
          <w:tcPr>
            <w:tcW w:w="1347" w:type="dxa"/>
          </w:tcPr>
          <w:p w14:paraId="7E42493B" w14:textId="77777777" w:rsidR="00457506" w:rsidRPr="00E21CCD" w:rsidRDefault="00457506" w:rsidP="004758CE">
            <w:pPr>
              <w:pStyle w:val="BodyText"/>
              <w:ind w:right="0"/>
              <w:rPr>
                <w:rFonts w:ascii="Calibri" w:hAnsi="Calibri"/>
                <w:sz w:val="20"/>
              </w:rPr>
            </w:pPr>
          </w:p>
        </w:tc>
        <w:tc>
          <w:tcPr>
            <w:tcW w:w="1819" w:type="dxa"/>
          </w:tcPr>
          <w:p w14:paraId="5000663A" w14:textId="77777777" w:rsidR="00457506" w:rsidRPr="00E21CCD" w:rsidRDefault="00457506" w:rsidP="004758CE">
            <w:pPr>
              <w:pStyle w:val="BodyText"/>
              <w:ind w:right="0"/>
              <w:rPr>
                <w:rFonts w:ascii="Calibri" w:hAnsi="Calibri"/>
                <w:sz w:val="20"/>
              </w:rPr>
            </w:pPr>
          </w:p>
        </w:tc>
        <w:tc>
          <w:tcPr>
            <w:tcW w:w="4077" w:type="dxa"/>
          </w:tcPr>
          <w:p w14:paraId="3A5E9A69" w14:textId="77777777" w:rsidR="00457506" w:rsidRPr="00E21CCD" w:rsidRDefault="00457506" w:rsidP="004758CE">
            <w:pPr>
              <w:pStyle w:val="BodyText"/>
              <w:ind w:right="0"/>
              <w:rPr>
                <w:rFonts w:ascii="Calibri" w:hAnsi="Calibri"/>
                <w:sz w:val="20"/>
              </w:rPr>
            </w:pPr>
          </w:p>
        </w:tc>
        <w:tc>
          <w:tcPr>
            <w:tcW w:w="2504" w:type="dxa"/>
          </w:tcPr>
          <w:p w14:paraId="5A5671BB" w14:textId="2895FCFF" w:rsidR="00457506" w:rsidRPr="00575BF3" w:rsidRDefault="001C671F" w:rsidP="001C671F">
            <w:pPr>
              <w:pStyle w:val="BodyText"/>
              <w:ind w:right="0"/>
              <w:jc w:val="left"/>
              <w:rPr>
                <w:rFonts w:ascii="Calibri" w:hAnsi="Calibri"/>
                <w:b/>
                <w:sz w:val="20"/>
              </w:rPr>
            </w:pPr>
            <w:r w:rsidRPr="00575BF3">
              <w:rPr>
                <w:rFonts w:ascii="Calibri" w:hAnsi="Calibri"/>
                <w:b/>
                <w:sz w:val="20"/>
              </w:rPr>
              <w:t>Outcome 3: Present as digital scientific poster</w:t>
            </w:r>
          </w:p>
        </w:tc>
      </w:tr>
    </w:tbl>
    <w:p w14:paraId="4F0351A8" w14:textId="77777777" w:rsidR="00823B93" w:rsidRPr="000932F7" w:rsidRDefault="00823B93" w:rsidP="002369B0">
      <w:pPr>
        <w:pStyle w:val="BodyText"/>
        <w:ind w:right="0"/>
        <w:rPr>
          <w:rFonts w:ascii="Comic Sans MS" w:hAnsi="Comic Sans MS"/>
          <w:sz w:val="18"/>
          <w:szCs w:val="18"/>
        </w:rPr>
      </w:pPr>
    </w:p>
    <w:sectPr w:rsidR="00823B93" w:rsidRPr="000932F7" w:rsidSect="00293A52">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pgMar w:top="568" w:right="389" w:bottom="426"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1176" w14:textId="77777777" w:rsidR="0022351E" w:rsidRDefault="0022351E">
      <w:r>
        <w:separator/>
      </w:r>
    </w:p>
  </w:endnote>
  <w:endnote w:type="continuationSeparator" w:id="0">
    <w:p w14:paraId="15D81C42" w14:textId="77777777" w:rsidR="0022351E" w:rsidRDefault="0022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4D"/>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Pro 45 Lt">
    <w:altName w:val="Aria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charset w:val="00"/>
    <w:family w:val="swiss"/>
    <w:pitch w:val="variable"/>
    <w:sig w:usb0="00000001" w:usb1="5000204A" w:usb2="00000000" w:usb3="00000000" w:csb0="0000009B" w:csb1="00000000"/>
  </w:font>
  <w:font w:name="Memphis LT Pro Medium">
    <w:altName w:val="Times New Roman"/>
    <w:charset w:val="00"/>
    <w:family w:val="roman"/>
    <w:pitch w:val="variable"/>
    <w:sig w:usb0="00000001" w:usb1="5000205A" w:usb2="00000000" w:usb3="00000000" w:csb0="0000009B" w:csb1="00000000"/>
  </w:font>
  <w:font w:name="HelveticaNeueLT Pro 67 MdCn">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abon MT Std">
    <w:altName w:val="Cambria"/>
    <w:charset w:val="00"/>
    <w:family w:val="roman"/>
    <w:pitch w:val="variable"/>
    <w:sig w:usb0="800000AF" w:usb1="5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D492" w14:textId="77777777" w:rsidR="001E4A94" w:rsidRDefault="001E4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F1E3" w14:textId="77777777" w:rsidR="002E40B1" w:rsidRPr="00D42D0A" w:rsidRDefault="002E40B1" w:rsidP="002E40B1">
    <w:pPr>
      <w:pStyle w:val="Header"/>
      <w:ind w:right="360"/>
      <w:jc w:val="right"/>
      <w:rPr>
        <w:rFonts w:ascii="Calibri" w:hAnsi="Calibri"/>
      </w:rPr>
    </w:pPr>
    <w:r w:rsidRPr="00D42D0A">
      <w:rPr>
        <w:rFonts w:ascii="Calibri" w:hAnsi="Calibri"/>
      </w:rPr>
      <w:t>Penny Commons July 2023</w:t>
    </w:r>
  </w:p>
  <w:p w14:paraId="20B582FF" w14:textId="77777777" w:rsidR="001E4A94" w:rsidRDefault="001E4A94" w:rsidP="002E40B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D484" w14:textId="77777777" w:rsidR="001E4A94" w:rsidRPr="00D42D0A" w:rsidRDefault="001E4A94" w:rsidP="001E4A94">
    <w:pPr>
      <w:pStyle w:val="Header"/>
      <w:ind w:right="360"/>
      <w:jc w:val="right"/>
      <w:rPr>
        <w:rFonts w:ascii="Calibri" w:hAnsi="Calibri"/>
      </w:rPr>
    </w:pPr>
    <w:r w:rsidRPr="00D42D0A">
      <w:rPr>
        <w:rFonts w:ascii="Calibri" w:hAnsi="Calibri"/>
      </w:rPr>
      <w:t>Penny Commons July 2023</w:t>
    </w:r>
  </w:p>
  <w:p w14:paraId="679AFE52" w14:textId="77777777" w:rsidR="001E4A94" w:rsidRDefault="001E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CA70" w14:textId="77777777" w:rsidR="0022351E" w:rsidRDefault="0022351E">
      <w:r>
        <w:separator/>
      </w:r>
    </w:p>
  </w:footnote>
  <w:footnote w:type="continuationSeparator" w:id="0">
    <w:p w14:paraId="0A11A4EE" w14:textId="77777777" w:rsidR="0022351E" w:rsidRDefault="00223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98D5" w14:textId="77777777" w:rsidR="00732F9B" w:rsidRDefault="00732F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53D655" w14:textId="77777777" w:rsidR="00732F9B" w:rsidRDefault="00732F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83315"/>
      <w:docPartObj>
        <w:docPartGallery w:val="Page Numbers (Top of Page)"/>
        <w:docPartUnique/>
      </w:docPartObj>
    </w:sdtPr>
    <w:sdtEndPr>
      <w:rPr>
        <w:noProof/>
      </w:rPr>
    </w:sdtEndPr>
    <w:sdtContent>
      <w:p w14:paraId="6B148034" w14:textId="3850E368" w:rsidR="00732F9B" w:rsidRDefault="00732F9B">
        <w:pPr>
          <w:pStyle w:val="Header"/>
          <w:jc w:val="right"/>
        </w:pPr>
        <w:r>
          <w:fldChar w:fldCharType="begin"/>
        </w:r>
        <w:r>
          <w:instrText xml:space="preserve"> PAGE   \* MERGEFORMAT </w:instrText>
        </w:r>
        <w:r>
          <w:fldChar w:fldCharType="separate"/>
        </w:r>
        <w:r w:rsidR="00E8454A">
          <w:rPr>
            <w:noProof/>
          </w:rPr>
          <w:t>10</w:t>
        </w:r>
        <w:r>
          <w:rPr>
            <w:noProof/>
          </w:rPr>
          <w:fldChar w:fldCharType="end"/>
        </w:r>
      </w:p>
    </w:sdtContent>
  </w:sdt>
  <w:p w14:paraId="60165475" w14:textId="77777777" w:rsidR="00732F9B" w:rsidRDefault="00732F9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D176" w14:textId="77777777" w:rsidR="001E4A94" w:rsidRDefault="001E4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4B0"/>
    <w:multiLevelType w:val="hybridMultilevel"/>
    <w:tmpl w:val="FA04F43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2F22FB7"/>
    <w:multiLevelType w:val="hybridMultilevel"/>
    <w:tmpl w:val="6FE064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745D5"/>
    <w:multiLevelType w:val="hybridMultilevel"/>
    <w:tmpl w:val="8D6A8C86"/>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45F6240"/>
    <w:multiLevelType w:val="hybridMultilevel"/>
    <w:tmpl w:val="FFEE19BC"/>
    <w:lvl w:ilvl="0" w:tplc="04090003">
      <w:start w:val="1"/>
      <w:numFmt w:val="bullet"/>
      <w:lvlText w:val="o"/>
      <w:lvlJc w:val="left"/>
      <w:pPr>
        <w:ind w:left="1069" w:hanging="360"/>
      </w:pPr>
      <w:rPr>
        <w:rFonts w:ascii="Courier New" w:hAnsi="Courier New"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8642085"/>
    <w:multiLevelType w:val="hybridMultilevel"/>
    <w:tmpl w:val="78BC23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172BB"/>
    <w:multiLevelType w:val="hybridMultilevel"/>
    <w:tmpl w:val="8E4EBF84"/>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0D48273C"/>
    <w:multiLevelType w:val="hybridMultilevel"/>
    <w:tmpl w:val="BD8C1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970636"/>
    <w:multiLevelType w:val="hybridMultilevel"/>
    <w:tmpl w:val="DC404720"/>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0DAC2486"/>
    <w:multiLevelType w:val="hybridMultilevel"/>
    <w:tmpl w:val="C76051AE"/>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0E422144"/>
    <w:multiLevelType w:val="hybridMultilevel"/>
    <w:tmpl w:val="DDCC9F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7E2CA6"/>
    <w:multiLevelType w:val="hybridMultilevel"/>
    <w:tmpl w:val="4C304336"/>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12BA1423"/>
    <w:multiLevelType w:val="hybridMultilevel"/>
    <w:tmpl w:val="8D683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501F74"/>
    <w:multiLevelType w:val="hybridMultilevel"/>
    <w:tmpl w:val="C0C4B70E"/>
    <w:lvl w:ilvl="0" w:tplc="04090003">
      <w:start w:val="1"/>
      <w:numFmt w:val="bullet"/>
      <w:lvlText w:val="o"/>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15593860"/>
    <w:multiLevelType w:val="hybridMultilevel"/>
    <w:tmpl w:val="DA24303A"/>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1572722A"/>
    <w:multiLevelType w:val="hybridMultilevel"/>
    <w:tmpl w:val="299493A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FA3361"/>
    <w:multiLevelType w:val="hybridMultilevel"/>
    <w:tmpl w:val="AAB455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8390564"/>
    <w:multiLevelType w:val="hybridMultilevel"/>
    <w:tmpl w:val="228A50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575E5B"/>
    <w:multiLevelType w:val="hybridMultilevel"/>
    <w:tmpl w:val="081EA2B4"/>
    <w:lvl w:ilvl="0" w:tplc="04090003">
      <w:start w:val="1"/>
      <w:numFmt w:val="bullet"/>
      <w:lvlText w:val="o"/>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199359E7"/>
    <w:multiLevelType w:val="hybridMultilevel"/>
    <w:tmpl w:val="6EC8509A"/>
    <w:lvl w:ilvl="0" w:tplc="04090003">
      <w:start w:val="1"/>
      <w:numFmt w:val="bullet"/>
      <w:lvlText w:val="o"/>
      <w:lvlJc w:val="left"/>
      <w:pPr>
        <w:ind w:left="785" w:hanging="360"/>
      </w:pPr>
      <w:rPr>
        <w:rFonts w:ascii="Courier New" w:hAnsi="Courier New" w:hint="default"/>
      </w:rPr>
    </w:lvl>
    <w:lvl w:ilvl="1" w:tplc="04090003">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15:restartNumberingAfterBreak="0">
    <w:nsid w:val="1A3C2BAB"/>
    <w:multiLevelType w:val="hybridMultilevel"/>
    <w:tmpl w:val="199024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D00A20"/>
    <w:multiLevelType w:val="hybridMultilevel"/>
    <w:tmpl w:val="18B898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1DEA4695"/>
    <w:multiLevelType w:val="hybridMultilevel"/>
    <w:tmpl w:val="055A9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EBC4A34"/>
    <w:multiLevelType w:val="hybridMultilevel"/>
    <w:tmpl w:val="D8B8B79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FBF2992"/>
    <w:multiLevelType w:val="hybridMultilevel"/>
    <w:tmpl w:val="F5F43360"/>
    <w:lvl w:ilvl="0" w:tplc="0409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5" w15:restartNumberingAfterBreak="0">
    <w:nsid w:val="203000E2"/>
    <w:multiLevelType w:val="hybridMultilevel"/>
    <w:tmpl w:val="056451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25433477"/>
    <w:multiLevelType w:val="hybridMultilevel"/>
    <w:tmpl w:val="E8409B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250DA1"/>
    <w:multiLevelType w:val="hybridMultilevel"/>
    <w:tmpl w:val="F49250B0"/>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28C42C39"/>
    <w:multiLevelType w:val="hybridMultilevel"/>
    <w:tmpl w:val="9AF88FB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9490C2E"/>
    <w:multiLevelType w:val="hybridMultilevel"/>
    <w:tmpl w:val="C8B42F0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844B07"/>
    <w:multiLevelType w:val="hybridMultilevel"/>
    <w:tmpl w:val="2D58D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C352EC0"/>
    <w:multiLevelType w:val="hybridMultilevel"/>
    <w:tmpl w:val="8356F852"/>
    <w:lvl w:ilvl="0" w:tplc="0409000B">
      <w:start w:val="1"/>
      <w:numFmt w:val="bullet"/>
      <w:lvlText w:val=""/>
      <w:lvlJc w:val="left"/>
      <w:pPr>
        <w:ind w:left="1363" w:hanging="360"/>
      </w:pPr>
      <w:rPr>
        <w:rFonts w:ascii="Wingdings" w:hAnsi="Wingdings" w:hint="default"/>
      </w:rPr>
    </w:lvl>
    <w:lvl w:ilvl="1" w:tplc="04090003" w:tentative="1">
      <w:start w:val="1"/>
      <w:numFmt w:val="bullet"/>
      <w:lvlText w:val="o"/>
      <w:lvlJc w:val="left"/>
      <w:pPr>
        <w:ind w:left="2083" w:hanging="360"/>
      </w:pPr>
      <w:rPr>
        <w:rFonts w:ascii="Courier New" w:hAnsi="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2" w15:restartNumberingAfterBreak="0">
    <w:nsid w:val="2F81227A"/>
    <w:multiLevelType w:val="hybridMultilevel"/>
    <w:tmpl w:val="A002015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FAC07FA"/>
    <w:multiLevelType w:val="hybridMultilevel"/>
    <w:tmpl w:val="66EA8A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E649AF"/>
    <w:multiLevelType w:val="hybridMultilevel"/>
    <w:tmpl w:val="E1ECC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11116CC"/>
    <w:multiLevelType w:val="hybridMultilevel"/>
    <w:tmpl w:val="9010390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14E419B"/>
    <w:multiLevelType w:val="hybridMultilevel"/>
    <w:tmpl w:val="1ACED8E8"/>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32925968"/>
    <w:multiLevelType w:val="hybridMultilevel"/>
    <w:tmpl w:val="8B583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2E001BA"/>
    <w:multiLevelType w:val="hybridMultilevel"/>
    <w:tmpl w:val="EAE01EE2"/>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33BB44EA"/>
    <w:multiLevelType w:val="hybridMultilevel"/>
    <w:tmpl w:val="208E41E8"/>
    <w:lvl w:ilvl="0" w:tplc="04090005">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0" w15:restartNumberingAfterBreak="0">
    <w:nsid w:val="35303ECD"/>
    <w:multiLevelType w:val="hybridMultilevel"/>
    <w:tmpl w:val="E76801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805A67"/>
    <w:multiLevelType w:val="hybridMultilevel"/>
    <w:tmpl w:val="F06E3510"/>
    <w:lvl w:ilvl="0" w:tplc="04090003">
      <w:start w:val="1"/>
      <w:numFmt w:val="bullet"/>
      <w:lvlText w:val="o"/>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2" w15:restartNumberingAfterBreak="0">
    <w:nsid w:val="38E433EC"/>
    <w:multiLevelType w:val="hybridMultilevel"/>
    <w:tmpl w:val="2D6CDE26"/>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15:restartNumberingAfterBreak="0">
    <w:nsid w:val="3B2B2AD3"/>
    <w:multiLevelType w:val="hybridMultilevel"/>
    <w:tmpl w:val="137851A0"/>
    <w:lvl w:ilvl="0" w:tplc="04090003">
      <w:start w:val="1"/>
      <w:numFmt w:val="bullet"/>
      <w:lvlText w:val="o"/>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4" w15:restartNumberingAfterBreak="0">
    <w:nsid w:val="3B2F3CC3"/>
    <w:multiLevelType w:val="hybridMultilevel"/>
    <w:tmpl w:val="6A885A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3D4C5985"/>
    <w:multiLevelType w:val="hybridMultilevel"/>
    <w:tmpl w:val="24C01CCC"/>
    <w:lvl w:ilvl="0" w:tplc="04090003">
      <w:start w:val="1"/>
      <w:numFmt w:val="bullet"/>
      <w:lvlText w:val="o"/>
      <w:lvlJc w:val="left"/>
      <w:pPr>
        <w:ind w:left="643" w:hanging="360"/>
      </w:pPr>
      <w:rPr>
        <w:rFonts w:ascii="Courier New" w:hAnsi="Courier New"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6" w15:restartNumberingAfterBreak="0">
    <w:nsid w:val="3FE152B9"/>
    <w:multiLevelType w:val="hybridMultilevel"/>
    <w:tmpl w:val="719854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621C7F"/>
    <w:multiLevelType w:val="hybridMultilevel"/>
    <w:tmpl w:val="D854BB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1A46762"/>
    <w:multiLevelType w:val="hybridMultilevel"/>
    <w:tmpl w:val="B1188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1FF1180"/>
    <w:multiLevelType w:val="hybridMultilevel"/>
    <w:tmpl w:val="1F86A382"/>
    <w:lvl w:ilvl="0" w:tplc="04090003">
      <w:start w:val="1"/>
      <w:numFmt w:val="bullet"/>
      <w:lvlText w:val="o"/>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0" w15:restartNumberingAfterBreak="0">
    <w:nsid w:val="435B3F75"/>
    <w:multiLevelType w:val="hybridMultilevel"/>
    <w:tmpl w:val="CC185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64E51B8"/>
    <w:multiLevelType w:val="hybridMultilevel"/>
    <w:tmpl w:val="9EEE78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AD0C57"/>
    <w:multiLevelType w:val="hybridMultilevel"/>
    <w:tmpl w:val="3FC6075C"/>
    <w:lvl w:ilvl="0" w:tplc="04090003">
      <w:start w:val="1"/>
      <w:numFmt w:val="bullet"/>
      <w:lvlText w:val="o"/>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3" w15:restartNumberingAfterBreak="0">
    <w:nsid w:val="46CC3F04"/>
    <w:multiLevelType w:val="hybridMultilevel"/>
    <w:tmpl w:val="9E3AC5F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7071D5E"/>
    <w:multiLevelType w:val="hybridMultilevel"/>
    <w:tmpl w:val="A8AE92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473B619C"/>
    <w:multiLevelType w:val="hybridMultilevel"/>
    <w:tmpl w:val="C418565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tabs>
          <w:tab w:val="num" w:pos="1091"/>
        </w:tabs>
        <w:ind w:left="1091" w:hanging="360"/>
      </w:pPr>
      <w:rPr>
        <w:rFonts w:ascii="Courier New" w:hAnsi="Courier New" w:cs="Wingdings"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cs="Wingdings"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cs="Wingdings"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56" w15:restartNumberingAfterBreak="0">
    <w:nsid w:val="47752168"/>
    <w:multiLevelType w:val="hybridMultilevel"/>
    <w:tmpl w:val="74426876"/>
    <w:lvl w:ilvl="0" w:tplc="04090003">
      <w:start w:val="1"/>
      <w:numFmt w:val="bullet"/>
      <w:lvlText w:val="o"/>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7" w15:restartNumberingAfterBreak="0">
    <w:nsid w:val="482F70BF"/>
    <w:multiLevelType w:val="hybridMultilevel"/>
    <w:tmpl w:val="36CCB5E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15:restartNumberingAfterBreak="0">
    <w:nsid w:val="49A03DE9"/>
    <w:multiLevelType w:val="hybridMultilevel"/>
    <w:tmpl w:val="3DFE9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B1479B1"/>
    <w:multiLevelType w:val="hybridMultilevel"/>
    <w:tmpl w:val="A266C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E0C570A"/>
    <w:multiLevelType w:val="hybridMultilevel"/>
    <w:tmpl w:val="B95EE9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00F15"/>
    <w:multiLevelType w:val="hybridMultilevel"/>
    <w:tmpl w:val="ADDC80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0A75270"/>
    <w:multiLevelType w:val="hybridMultilevel"/>
    <w:tmpl w:val="D3EEE4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015" w:hanging="360"/>
      </w:pPr>
      <w:rPr>
        <w:rFonts w:ascii="Courier New" w:hAnsi="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63" w15:restartNumberingAfterBreak="0">
    <w:nsid w:val="511139F4"/>
    <w:multiLevelType w:val="hybridMultilevel"/>
    <w:tmpl w:val="7658A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411685E"/>
    <w:multiLevelType w:val="hybridMultilevel"/>
    <w:tmpl w:val="3726FD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921D1F"/>
    <w:multiLevelType w:val="hybridMultilevel"/>
    <w:tmpl w:val="7AE2A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74951E4"/>
    <w:multiLevelType w:val="hybridMultilevel"/>
    <w:tmpl w:val="D3725A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BB4227"/>
    <w:multiLevelType w:val="hybridMultilevel"/>
    <w:tmpl w:val="0F28B41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B67759"/>
    <w:multiLevelType w:val="hybridMultilevel"/>
    <w:tmpl w:val="D68E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3033EDE"/>
    <w:multiLevelType w:val="hybridMultilevel"/>
    <w:tmpl w:val="0C8A4AE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63CD7CF6"/>
    <w:multiLevelType w:val="hybridMultilevel"/>
    <w:tmpl w:val="953A6A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64196F3F"/>
    <w:multiLevelType w:val="hybridMultilevel"/>
    <w:tmpl w:val="3B9E85C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488056D"/>
    <w:multiLevelType w:val="hybridMultilevel"/>
    <w:tmpl w:val="8788FA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1639F6"/>
    <w:multiLevelType w:val="hybridMultilevel"/>
    <w:tmpl w:val="A5F2A31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203C86"/>
    <w:multiLevelType w:val="hybridMultilevel"/>
    <w:tmpl w:val="36C0E694"/>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5" w15:restartNumberingAfterBreak="0">
    <w:nsid w:val="6A6F796E"/>
    <w:multiLevelType w:val="hybridMultilevel"/>
    <w:tmpl w:val="713810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6C0974FA"/>
    <w:multiLevelType w:val="hybridMultilevel"/>
    <w:tmpl w:val="B65C5E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6C276A18"/>
    <w:multiLevelType w:val="hybridMultilevel"/>
    <w:tmpl w:val="C53A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DFE675B"/>
    <w:multiLevelType w:val="hybridMultilevel"/>
    <w:tmpl w:val="D2CA41C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B84ADE"/>
    <w:multiLevelType w:val="hybridMultilevel"/>
    <w:tmpl w:val="D020E8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F3F0DB3"/>
    <w:multiLevelType w:val="hybridMultilevel"/>
    <w:tmpl w:val="758A924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15:restartNumberingAfterBreak="0">
    <w:nsid w:val="6FE876C6"/>
    <w:multiLevelType w:val="hybridMultilevel"/>
    <w:tmpl w:val="C5A4DA8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15:restartNumberingAfterBreak="0">
    <w:nsid w:val="71EF380C"/>
    <w:multiLevelType w:val="hybridMultilevel"/>
    <w:tmpl w:val="C7A23F22"/>
    <w:lvl w:ilvl="0" w:tplc="04090005">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3" w15:restartNumberingAfterBreak="0">
    <w:nsid w:val="72492A00"/>
    <w:multiLevelType w:val="hybridMultilevel"/>
    <w:tmpl w:val="D4BE2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2823599"/>
    <w:multiLevelType w:val="hybridMultilevel"/>
    <w:tmpl w:val="B7A84466"/>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5" w15:restartNumberingAfterBreak="0">
    <w:nsid w:val="72E57B99"/>
    <w:multiLevelType w:val="hybridMultilevel"/>
    <w:tmpl w:val="86BA1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4470F0F"/>
    <w:multiLevelType w:val="hybridMultilevel"/>
    <w:tmpl w:val="AE7E9B3A"/>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7" w15:restartNumberingAfterBreak="0">
    <w:nsid w:val="750C2FB6"/>
    <w:multiLevelType w:val="hybridMultilevel"/>
    <w:tmpl w:val="4830D1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C610E1"/>
    <w:multiLevelType w:val="hybridMultilevel"/>
    <w:tmpl w:val="FE4AE394"/>
    <w:lvl w:ilvl="0" w:tplc="04090003">
      <w:start w:val="1"/>
      <w:numFmt w:val="bullet"/>
      <w:lvlText w:val="o"/>
      <w:lvlJc w:val="left"/>
      <w:pPr>
        <w:ind w:left="643" w:hanging="360"/>
      </w:pPr>
      <w:rPr>
        <w:rFonts w:ascii="Courier New" w:hAnsi="Courier New"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9" w15:restartNumberingAfterBreak="0">
    <w:nsid w:val="763C2D5B"/>
    <w:multiLevelType w:val="hybridMultilevel"/>
    <w:tmpl w:val="8EC839F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776C46F7"/>
    <w:multiLevelType w:val="hybridMultilevel"/>
    <w:tmpl w:val="7E482CD0"/>
    <w:lvl w:ilvl="0" w:tplc="04090005">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91" w15:restartNumberingAfterBreak="0">
    <w:nsid w:val="78B04462"/>
    <w:multiLevelType w:val="hybridMultilevel"/>
    <w:tmpl w:val="51F8F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90A389A"/>
    <w:multiLevelType w:val="hybridMultilevel"/>
    <w:tmpl w:val="3D36CCF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3" w15:restartNumberingAfterBreak="0">
    <w:nsid w:val="7BB072A1"/>
    <w:multiLevelType w:val="hybridMultilevel"/>
    <w:tmpl w:val="A85EC014"/>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4" w15:restartNumberingAfterBreak="0">
    <w:nsid w:val="7C343394"/>
    <w:multiLevelType w:val="hybridMultilevel"/>
    <w:tmpl w:val="FD844E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7D79594B"/>
    <w:multiLevelType w:val="hybridMultilevel"/>
    <w:tmpl w:val="9FC4C8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6" w15:restartNumberingAfterBreak="0">
    <w:nsid w:val="7EF14750"/>
    <w:multiLevelType w:val="hybridMultilevel"/>
    <w:tmpl w:val="34DC6454"/>
    <w:lvl w:ilvl="0" w:tplc="04090005">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num w:numId="1" w16cid:durableId="119736476">
    <w:abstractNumId w:val="16"/>
  </w:num>
  <w:num w:numId="2" w16cid:durableId="1455447701">
    <w:abstractNumId w:val="65"/>
  </w:num>
  <w:num w:numId="3" w16cid:durableId="1211069534">
    <w:abstractNumId w:val="50"/>
  </w:num>
  <w:num w:numId="4" w16cid:durableId="506411655">
    <w:abstractNumId w:val="68"/>
  </w:num>
  <w:num w:numId="5" w16cid:durableId="1372263055">
    <w:abstractNumId w:val="48"/>
  </w:num>
  <w:num w:numId="6" w16cid:durableId="472673930">
    <w:abstractNumId w:val="91"/>
  </w:num>
  <w:num w:numId="7" w16cid:durableId="575944684">
    <w:abstractNumId w:val="34"/>
  </w:num>
  <w:num w:numId="8" w16cid:durableId="1527522113">
    <w:abstractNumId w:val="23"/>
  </w:num>
  <w:num w:numId="9" w16cid:durableId="959069793">
    <w:abstractNumId w:val="53"/>
  </w:num>
  <w:num w:numId="10" w16cid:durableId="201134081">
    <w:abstractNumId w:val="28"/>
  </w:num>
  <w:num w:numId="11" w16cid:durableId="1299609844">
    <w:abstractNumId w:val="63"/>
  </w:num>
  <w:num w:numId="12" w16cid:durableId="2080864597">
    <w:abstractNumId w:val="89"/>
  </w:num>
  <w:num w:numId="13" w16cid:durableId="638997713">
    <w:abstractNumId w:val="83"/>
  </w:num>
  <w:num w:numId="14" w16cid:durableId="707726763">
    <w:abstractNumId w:val="32"/>
  </w:num>
  <w:num w:numId="15" w16cid:durableId="751706734">
    <w:abstractNumId w:val="77"/>
  </w:num>
  <w:num w:numId="16" w16cid:durableId="1292789032">
    <w:abstractNumId w:val="67"/>
  </w:num>
  <w:num w:numId="17" w16cid:durableId="184638446">
    <w:abstractNumId w:val="78"/>
  </w:num>
  <w:num w:numId="18" w16cid:durableId="2061585829">
    <w:abstractNumId w:val="29"/>
  </w:num>
  <w:num w:numId="19" w16cid:durableId="894660701">
    <w:abstractNumId w:val="58"/>
  </w:num>
  <w:num w:numId="20" w16cid:durableId="564145261">
    <w:abstractNumId w:val="3"/>
  </w:num>
  <w:num w:numId="21" w16cid:durableId="742600773">
    <w:abstractNumId w:val="47"/>
  </w:num>
  <w:num w:numId="22" w16cid:durableId="77555649">
    <w:abstractNumId w:val="44"/>
  </w:num>
  <w:num w:numId="23" w16cid:durableId="325519986">
    <w:abstractNumId w:val="35"/>
  </w:num>
  <w:num w:numId="24" w16cid:durableId="1547332117">
    <w:abstractNumId w:val="75"/>
  </w:num>
  <w:num w:numId="25" w16cid:durableId="1685472750">
    <w:abstractNumId w:val="54"/>
  </w:num>
  <w:num w:numId="26" w16cid:durableId="968512210">
    <w:abstractNumId w:val="8"/>
  </w:num>
  <w:num w:numId="27" w16cid:durableId="673653216">
    <w:abstractNumId w:val="94"/>
  </w:num>
  <w:num w:numId="28" w16cid:durableId="1837068763">
    <w:abstractNumId w:val="14"/>
  </w:num>
  <w:num w:numId="29" w16cid:durableId="107241678">
    <w:abstractNumId w:val="15"/>
  </w:num>
  <w:num w:numId="30" w16cid:durableId="1177041481">
    <w:abstractNumId w:val="69"/>
  </w:num>
  <w:num w:numId="31" w16cid:durableId="371074974">
    <w:abstractNumId w:val="70"/>
  </w:num>
  <w:num w:numId="32" w16cid:durableId="589044492">
    <w:abstractNumId w:val="71"/>
  </w:num>
  <w:num w:numId="33" w16cid:durableId="85005427">
    <w:abstractNumId w:val="39"/>
  </w:num>
  <w:num w:numId="34" w16cid:durableId="198474730">
    <w:abstractNumId w:val="82"/>
  </w:num>
  <w:num w:numId="35" w16cid:durableId="1585450455">
    <w:abstractNumId w:val="76"/>
  </w:num>
  <w:num w:numId="36" w16cid:durableId="790442454">
    <w:abstractNumId w:val="79"/>
  </w:num>
  <w:num w:numId="37" w16cid:durableId="1224828337">
    <w:abstractNumId w:val="1"/>
  </w:num>
  <w:num w:numId="38" w16cid:durableId="650603852">
    <w:abstractNumId w:val="17"/>
  </w:num>
  <w:num w:numId="39" w16cid:durableId="1369646968">
    <w:abstractNumId w:val="55"/>
  </w:num>
  <w:num w:numId="40" w16cid:durableId="897204739">
    <w:abstractNumId w:val="61"/>
  </w:num>
  <w:num w:numId="41" w16cid:durableId="1242569047">
    <w:abstractNumId w:val="19"/>
  </w:num>
  <w:num w:numId="42" w16cid:durableId="785467333">
    <w:abstractNumId w:val="9"/>
  </w:num>
  <w:num w:numId="43" w16cid:durableId="507719163">
    <w:abstractNumId w:val="12"/>
  </w:num>
  <w:num w:numId="44" w16cid:durableId="2013138175">
    <w:abstractNumId w:val="13"/>
  </w:num>
  <w:num w:numId="45" w16cid:durableId="431900326">
    <w:abstractNumId w:val="86"/>
  </w:num>
  <w:num w:numId="46" w16cid:durableId="650136893">
    <w:abstractNumId w:val="49"/>
  </w:num>
  <w:num w:numId="47" w16cid:durableId="175659230">
    <w:abstractNumId w:val="56"/>
  </w:num>
  <w:num w:numId="48" w16cid:durableId="725228540">
    <w:abstractNumId w:val="60"/>
  </w:num>
  <w:num w:numId="49" w16cid:durableId="126506997">
    <w:abstractNumId w:val="36"/>
  </w:num>
  <w:num w:numId="50" w16cid:durableId="1278370486">
    <w:abstractNumId w:val="42"/>
  </w:num>
  <w:num w:numId="51" w16cid:durableId="1280524101">
    <w:abstractNumId w:val="41"/>
  </w:num>
  <w:num w:numId="52" w16cid:durableId="357194486">
    <w:abstractNumId w:val="80"/>
  </w:num>
  <w:num w:numId="53" w16cid:durableId="113377921">
    <w:abstractNumId w:val="24"/>
  </w:num>
  <w:num w:numId="54" w16cid:durableId="1596283203">
    <w:abstractNumId w:val="18"/>
  </w:num>
  <w:num w:numId="55" w16cid:durableId="565533128">
    <w:abstractNumId w:val="73"/>
  </w:num>
  <w:num w:numId="56" w16cid:durableId="2015111719">
    <w:abstractNumId w:val="22"/>
  </w:num>
  <w:num w:numId="57" w16cid:durableId="1042174253">
    <w:abstractNumId w:val="33"/>
  </w:num>
  <w:num w:numId="58" w16cid:durableId="611210251">
    <w:abstractNumId w:val="85"/>
  </w:num>
  <w:num w:numId="59" w16cid:durableId="2073235535">
    <w:abstractNumId w:val="21"/>
  </w:num>
  <w:num w:numId="60" w16cid:durableId="840705612">
    <w:abstractNumId w:val="30"/>
  </w:num>
  <w:num w:numId="61" w16cid:durableId="205530897">
    <w:abstractNumId w:val="51"/>
  </w:num>
  <w:num w:numId="62" w16cid:durableId="228151779">
    <w:abstractNumId w:val="7"/>
  </w:num>
  <w:num w:numId="63" w16cid:durableId="1046637990">
    <w:abstractNumId w:val="0"/>
  </w:num>
  <w:num w:numId="64" w16cid:durableId="1192231992">
    <w:abstractNumId w:val="43"/>
  </w:num>
  <w:num w:numId="65" w16cid:durableId="247661507">
    <w:abstractNumId w:val="20"/>
  </w:num>
  <w:num w:numId="66" w16cid:durableId="693312668">
    <w:abstractNumId w:val="10"/>
  </w:num>
  <w:num w:numId="67" w16cid:durableId="938372398">
    <w:abstractNumId w:val="81"/>
  </w:num>
  <w:num w:numId="68" w16cid:durableId="1051341323">
    <w:abstractNumId w:val="27"/>
  </w:num>
  <w:num w:numId="69" w16cid:durableId="912546630">
    <w:abstractNumId w:val="64"/>
  </w:num>
  <w:num w:numId="70" w16cid:durableId="1264269259">
    <w:abstractNumId w:val="95"/>
  </w:num>
  <w:num w:numId="71" w16cid:durableId="1603032747">
    <w:abstractNumId w:val="66"/>
  </w:num>
  <w:num w:numId="72" w16cid:durableId="1419600108">
    <w:abstractNumId w:val="84"/>
  </w:num>
  <w:num w:numId="73" w16cid:durableId="386345336">
    <w:abstractNumId w:val="52"/>
  </w:num>
  <w:num w:numId="74" w16cid:durableId="619606583">
    <w:abstractNumId w:val="74"/>
  </w:num>
  <w:num w:numId="75" w16cid:durableId="1707561807">
    <w:abstractNumId w:val="38"/>
  </w:num>
  <w:num w:numId="76" w16cid:durableId="822742476">
    <w:abstractNumId w:val="4"/>
  </w:num>
  <w:num w:numId="77" w16cid:durableId="1485850614">
    <w:abstractNumId w:val="25"/>
  </w:num>
  <w:num w:numId="78" w16cid:durableId="971254482">
    <w:abstractNumId w:val="57"/>
  </w:num>
  <w:num w:numId="79" w16cid:durableId="938291954">
    <w:abstractNumId w:val="93"/>
  </w:num>
  <w:num w:numId="80" w16cid:durableId="1306934746">
    <w:abstractNumId w:val="92"/>
  </w:num>
  <w:num w:numId="81" w16cid:durableId="508913714">
    <w:abstractNumId w:val="62"/>
  </w:num>
  <w:num w:numId="82" w16cid:durableId="1739160522">
    <w:abstractNumId w:val="59"/>
  </w:num>
  <w:num w:numId="83" w16cid:durableId="1901818584">
    <w:abstractNumId w:val="72"/>
  </w:num>
  <w:num w:numId="84" w16cid:durableId="1134325097">
    <w:abstractNumId w:val="46"/>
  </w:num>
  <w:num w:numId="85" w16cid:durableId="417677684">
    <w:abstractNumId w:val="37"/>
  </w:num>
  <w:num w:numId="86" w16cid:durableId="1570186217">
    <w:abstractNumId w:val="26"/>
  </w:num>
  <w:num w:numId="87" w16cid:durableId="414015267">
    <w:abstractNumId w:val="11"/>
  </w:num>
  <w:num w:numId="88" w16cid:durableId="957906898">
    <w:abstractNumId w:val="40"/>
  </w:num>
  <w:num w:numId="89" w16cid:durableId="993921625">
    <w:abstractNumId w:val="5"/>
  </w:num>
  <w:num w:numId="90" w16cid:durableId="1268852996">
    <w:abstractNumId w:val="88"/>
  </w:num>
  <w:num w:numId="91" w16cid:durableId="1269778874">
    <w:abstractNumId w:val="96"/>
  </w:num>
  <w:num w:numId="92" w16cid:durableId="251622195">
    <w:abstractNumId w:val="45"/>
  </w:num>
  <w:num w:numId="93" w16cid:durableId="1741556524">
    <w:abstractNumId w:val="90"/>
  </w:num>
  <w:num w:numId="94" w16cid:durableId="801315192">
    <w:abstractNumId w:val="31"/>
  </w:num>
  <w:num w:numId="95" w16cid:durableId="1905752597">
    <w:abstractNumId w:val="2"/>
  </w:num>
  <w:num w:numId="96" w16cid:durableId="1022895533">
    <w:abstractNumId w:val="6"/>
  </w:num>
  <w:num w:numId="97" w16cid:durableId="1101292990">
    <w:abstractNumId w:val="8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9E"/>
    <w:rsid w:val="000000D6"/>
    <w:rsid w:val="000033AA"/>
    <w:rsid w:val="00005A56"/>
    <w:rsid w:val="00012A5A"/>
    <w:rsid w:val="0003221A"/>
    <w:rsid w:val="000326C5"/>
    <w:rsid w:val="00033261"/>
    <w:rsid w:val="000374F6"/>
    <w:rsid w:val="00037709"/>
    <w:rsid w:val="00037DBA"/>
    <w:rsid w:val="000401E6"/>
    <w:rsid w:val="00047F57"/>
    <w:rsid w:val="00052E7F"/>
    <w:rsid w:val="00057F1E"/>
    <w:rsid w:val="00060D6D"/>
    <w:rsid w:val="00064D1E"/>
    <w:rsid w:val="000651E3"/>
    <w:rsid w:val="00066122"/>
    <w:rsid w:val="000724D3"/>
    <w:rsid w:val="00073114"/>
    <w:rsid w:val="00073FF7"/>
    <w:rsid w:val="00074B0D"/>
    <w:rsid w:val="000810C2"/>
    <w:rsid w:val="000857BA"/>
    <w:rsid w:val="0009314A"/>
    <w:rsid w:val="000A1271"/>
    <w:rsid w:val="000A240E"/>
    <w:rsid w:val="000A2604"/>
    <w:rsid w:val="000A76A8"/>
    <w:rsid w:val="000B0A6C"/>
    <w:rsid w:val="000B312E"/>
    <w:rsid w:val="000C4C2D"/>
    <w:rsid w:val="000C57FC"/>
    <w:rsid w:val="000C63FA"/>
    <w:rsid w:val="000E084E"/>
    <w:rsid w:val="000E50BB"/>
    <w:rsid w:val="000F1310"/>
    <w:rsid w:val="000F3360"/>
    <w:rsid w:val="001068FF"/>
    <w:rsid w:val="0011748A"/>
    <w:rsid w:val="00125299"/>
    <w:rsid w:val="00125ADB"/>
    <w:rsid w:val="0013480C"/>
    <w:rsid w:val="00140828"/>
    <w:rsid w:val="00153535"/>
    <w:rsid w:val="00153B27"/>
    <w:rsid w:val="00164313"/>
    <w:rsid w:val="00171539"/>
    <w:rsid w:val="00175BC1"/>
    <w:rsid w:val="00186681"/>
    <w:rsid w:val="001926D9"/>
    <w:rsid w:val="00193A54"/>
    <w:rsid w:val="001A69F1"/>
    <w:rsid w:val="001B75C8"/>
    <w:rsid w:val="001C068A"/>
    <w:rsid w:val="001C0D49"/>
    <w:rsid w:val="001C1DB6"/>
    <w:rsid w:val="001C409B"/>
    <w:rsid w:val="001C671F"/>
    <w:rsid w:val="001D69A9"/>
    <w:rsid w:val="001D6D4D"/>
    <w:rsid w:val="001E4A94"/>
    <w:rsid w:val="001E5600"/>
    <w:rsid w:val="00200442"/>
    <w:rsid w:val="00201009"/>
    <w:rsid w:val="00204CDC"/>
    <w:rsid w:val="00213909"/>
    <w:rsid w:val="002214A3"/>
    <w:rsid w:val="00222944"/>
    <w:rsid w:val="0022351E"/>
    <w:rsid w:val="0022369F"/>
    <w:rsid w:val="0022560E"/>
    <w:rsid w:val="00225EC8"/>
    <w:rsid w:val="002272D2"/>
    <w:rsid w:val="0023225D"/>
    <w:rsid w:val="00233DA5"/>
    <w:rsid w:val="00236125"/>
    <w:rsid w:val="002369B0"/>
    <w:rsid w:val="0024044B"/>
    <w:rsid w:val="002424B6"/>
    <w:rsid w:val="00247787"/>
    <w:rsid w:val="00251E30"/>
    <w:rsid w:val="00251FB4"/>
    <w:rsid w:val="00254434"/>
    <w:rsid w:val="00262AEE"/>
    <w:rsid w:val="0027024C"/>
    <w:rsid w:val="00283FEA"/>
    <w:rsid w:val="00293696"/>
    <w:rsid w:val="00293A52"/>
    <w:rsid w:val="002A318F"/>
    <w:rsid w:val="002A4D0F"/>
    <w:rsid w:val="002A71AA"/>
    <w:rsid w:val="002B33C8"/>
    <w:rsid w:val="002B4709"/>
    <w:rsid w:val="002C4FF1"/>
    <w:rsid w:val="002C54CC"/>
    <w:rsid w:val="002D1D23"/>
    <w:rsid w:val="002E3FE0"/>
    <w:rsid w:val="002E40B1"/>
    <w:rsid w:val="002E6BAA"/>
    <w:rsid w:val="002E7026"/>
    <w:rsid w:val="002F3FF5"/>
    <w:rsid w:val="00300EC2"/>
    <w:rsid w:val="00302A04"/>
    <w:rsid w:val="00304B37"/>
    <w:rsid w:val="003108F7"/>
    <w:rsid w:val="00312296"/>
    <w:rsid w:val="00314C33"/>
    <w:rsid w:val="00315E80"/>
    <w:rsid w:val="003211FB"/>
    <w:rsid w:val="0032148A"/>
    <w:rsid w:val="00325A86"/>
    <w:rsid w:val="00326C79"/>
    <w:rsid w:val="00326F6B"/>
    <w:rsid w:val="0033297D"/>
    <w:rsid w:val="00333507"/>
    <w:rsid w:val="00344142"/>
    <w:rsid w:val="00361A57"/>
    <w:rsid w:val="00367E9A"/>
    <w:rsid w:val="00372F0E"/>
    <w:rsid w:val="00381F24"/>
    <w:rsid w:val="003850B0"/>
    <w:rsid w:val="00394FC9"/>
    <w:rsid w:val="003967CB"/>
    <w:rsid w:val="0039708F"/>
    <w:rsid w:val="003A0514"/>
    <w:rsid w:val="003B75C2"/>
    <w:rsid w:val="003C1FD7"/>
    <w:rsid w:val="003C4331"/>
    <w:rsid w:val="003D7FF9"/>
    <w:rsid w:val="003F045A"/>
    <w:rsid w:val="003F1426"/>
    <w:rsid w:val="004057DD"/>
    <w:rsid w:val="00435B52"/>
    <w:rsid w:val="00441B68"/>
    <w:rsid w:val="00446CD4"/>
    <w:rsid w:val="00457036"/>
    <w:rsid w:val="00457506"/>
    <w:rsid w:val="0046651B"/>
    <w:rsid w:val="00466E7E"/>
    <w:rsid w:val="00471EBE"/>
    <w:rsid w:val="004758CE"/>
    <w:rsid w:val="004762A8"/>
    <w:rsid w:val="00477E17"/>
    <w:rsid w:val="00483F04"/>
    <w:rsid w:val="004A39DA"/>
    <w:rsid w:val="004B3960"/>
    <w:rsid w:val="004B59F5"/>
    <w:rsid w:val="004B7F15"/>
    <w:rsid w:val="004C273B"/>
    <w:rsid w:val="004C562B"/>
    <w:rsid w:val="004D144B"/>
    <w:rsid w:val="004D577A"/>
    <w:rsid w:val="004D6FD9"/>
    <w:rsid w:val="004D73FE"/>
    <w:rsid w:val="004D76A3"/>
    <w:rsid w:val="004E1F49"/>
    <w:rsid w:val="004F0D23"/>
    <w:rsid w:val="004F5641"/>
    <w:rsid w:val="004F6686"/>
    <w:rsid w:val="0050523D"/>
    <w:rsid w:val="005078A2"/>
    <w:rsid w:val="00507FB8"/>
    <w:rsid w:val="005149A6"/>
    <w:rsid w:val="0052533F"/>
    <w:rsid w:val="005272BE"/>
    <w:rsid w:val="005467AC"/>
    <w:rsid w:val="00553067"/>
    <w:rsid w:val="00553823"/>
    <w:rsid w:val="005631CD"/>
    <w:rsid w:val="00563BD8"/>
    <w:rsid w:val="0056422C"/>
    <w:rsid w:val="00566C29"/>
    <w:rsid w:val="00567A83"/>
    <w:rsid w:val="00572173"/>
    <w:rsid w:val="00575BF3"/>
    <w:rsid w:val="0058016C"/>
    <w:rsid w:val="00581274"/>
    <w:rsid w:val="00582843"/>
    <w:rsid w:val="0058628E"/>
    <w:rsid w:val="005934B1"/>
    <w:rsid w:val="00595013"/>
    <w:rsid w:val="0059684A"/>
    <w:rsid w:val="005A27C3"/>
    <w:rsid w:val="005A72CC"/>
    <w:rsid w:val="005A79F9"/>
    <w:rsid w:val="005B0A31"/>
    <w:rsid w:val="005B73CF"/>
    <w:rsid w:val="005C1531"/>
    <w:rsid w:val="005C60F2"/>
    <w:rsid w:val="005C6F4B"/>
    <w:rsid w:val="005D12E0"/>
    <w:rsid w:val="005D64BF"/>
    <w:rsid w:val="005E039D"/>
    <w:rsid w:val="005E25DA"/>
    <w:rsid w:val="005E2E76"/>
    <w:rsid w:val="005E6317"/>
    <w:rsid w:val="005F2406"/>
    <w:rsid w:val="005F5FE1"/>
    <w:rsid w:val="005F696D"/>
    <w:rsid w:val="005F73A7"/>
    <w:rsid w:val="00601F51"/>
    <w:rsid w:val="006156B4"/>
    <w:rsid w:val="00624373"/>
    <w:rsid w:val="0062480A"/>
    <w:rsid w:val="0062691E"/>
    <w:rsid w:val="00631891"/>
    <w:rsid w:val="006346F2"/>
    <w:rsid w:val="00637702"/>
    <w:rsid w:val="00653D72"/>
    <w:rsid w:val="00661F0A"/>
    <w:rsid w:val="006772D0"/>
    <w:rsid w:val="00682B13"/>
    <w:rsid w:val="00682CFB"/>
    <w:rsid w:val="00685C16"/>
    <w:rsid w:val="00692BEC"/>
    <w:rsid w:val="0069354A"/>
    <w:rsid w:val="0069750F"/>
    <w:rsid w:val="006A0300"/>
    <w:rsid w:val="006A2ED0"/>
    <w:rsid w:val="006A4600"/>
    <w:rsid w:val="006A7B97"/>
    <w:rsid w:val="006C461E"/>
    <w:rsid w:val="006D3BD1"/>
    <w:rsid w:val="006D62CC"/>
    <w:rsid w:val="006D6EC9"/>
    <w:rsid w:val="006D781B"/>
    <w:rsid w:val="006E32B2"/>
    <w:rsid w:val="006E77EE"/>
    <w:rsid w:val="006F4634"/>
    <w:rsid w:val="00702E8C"/>
    <w:rsid w:val="007074DD"/>
    <w:rsid w:val="00707ACA"/>
    <w:rsid w:val="00712444"/>
    <w:rsid w:val="0072596C"/>
    <w:rsid w:val="00726526"/>
    <w:rsid w:val="0073268A"/>
    <w:rsid w:val="00732F9B"/>
    <w:rsid w:val="0073795C"/>
    <w:rsid w:val="00743608"/>
    <w:rsid w:val="0075733C"/>
    <w:rsid w:val="007600EF"/>
    <w:rsid w:val="007606AD"/>
    <w:rsid w:val="0076079B"/>
    <w:rsid w:val="00762A21"/>
    <w:rsid w:val="0076384F"/>
    <w:rsid w:val="007716D0"/>
    <w:rsid w:val="00773D91"/>
    <w:rsid w:val="0077572D"/>
    <w:rsid w:val="007775FB"/>
    <w:rsid w:val="00786A45"/>
    <w:rsid w:val="007B703D"/>
    <w:rsid w:val="007C6EDA"/>
    <w:rsid w:val="007D00C1"/>
    <w:rsid w:val="007E4E2F"/>
    <w:rsid w:val="007F0C41"/>
    <w:rsid w:val="007F2DF2"/>
    <w:rsid w:val="007F391A"/>
    <w:rsid w:val="008032CE"/>
    <w:rsid w:val="00807097"/>
    <w:rsid w:val="00823B93"/>
    <w:rsid w:val="00833FB2"/>
    <w:rsid w:val="00840E10"/>
    <w:rsid w:val="00840EB5"/>
    <w:rsid w:val="00857B48"/>
    <w:rsid w:val="008646C2"/>
    <w:rsid w:val="0088563C"/>
    <w:rsid w:val="0088567E"/>
    <w:rsid w:val="00885A98"/>
    <w:rsid w:val="00886AA9"/>
    <w:rsid w:val="00886E11"/>
    <w:rsid w:val="008A1057"/>
    <w:rsid w:val="008C50AD"/>
    <w:rsid w:val="008D0A59"/>
    <w:rsid w:val="008D22B4"/>
    <w:rsid w:val="008E0772"/>
    <w:rsid w:val="008E442B"/>
    <w:rsid w:val="008F00F4"/>
    <w:rsid w:val="0091505D"/>
    <w:rsid w:val="00937CCC"/>
    <w:rsid w:val="00940087"/>
    <w:rsid w:val="00946156"/>
    <w:rsid w:val="009479EC"/>
    <w:rsid w:val="0095597F"/>
    <w:rsid w:val="0097150F"/>
    <w:rsid w:val="00976073"/>
    <w:rsid w:val="00976240"/>
    <w:rsid w:val="00983F7D"/>
    <w:rsid w:val="00984F1F"/>
    <w:rsid w:val="00985753"/>
    <w:rsid w:val="009861ED"/>
    <w:rsid w:val="0098675E"/>
    <w:rsid w:val="00994141"/>
    <w:rsid w:val="009A2377"/>
    <w:rsid w:val="009B244E"/>
    <w:rsid w:val="009B56C1"/>
    <w:rsid w:val="009B7F55"/>
    <w:rsid w:val="009C4B40"/>
    <w:rsid w:val="009D03E0"/>
    <w:rsid w:val="009D744D"/>
    <w:rsid w:val="009E16A9"/>
    <w:rsid w:val="009E4B77"/>
    <w:rsid w:val="009E7181"/>
    <w:rsid w:val="009F0D29"/>
    <w:rsid w:val="009F2C8B"/>
    <w:rsid w:val="009F72E2"/>
    <w:rsid w:val="00A041D1"/>
    <w:rsid w:val="00A05687"/>
    <w:rsid w:val="00A15EF8"/>
    <w:rsid w:val="00A20508"/>
    <w:rsid w:val="00A35D6B"/>
    <w:rsid w:val="00A37628"/>
    <w:rsid w:val="00A445F1"/>
    <w:rsid w:val="00A52724"/>
    <w:rsid w:val="00A554F1"/>
    <w:rsid w:val="00A5614C"/>
    <w:rsid w:val="00A63CB8"/>
    <w:rsid w:val="00A728BC"/>
    <w:rsid w:val="00A72E85"/>
    <w:rsid w:val="00A82E16"/>
    <w:rsid w:val="00A85BF4"/>
    <w:rsid w:val="00A87288"/>
    <w:rsid w:val="00A908CB"/>
    <w:rsid w:val="00A95E03"/>
    <w:rsid w:val="00AA29AB"/>
    <w:rsid w:val="00AA44DF"/>
    <w:rsid w:val="00AA72B8"/>
    <w:rsid w:val="00AB001B"/>
    <w:rsid w:val="00AB5D17"/>
    <w:rsid w:val="00AC1A0B"/>
    <w:rsid w:val="00AC7B78"/>
    <w:rsid w:val="00AD397E"/>
    <w:rsid w:val="00AF564A"/>
    <w:rsid w:val="00B00112"/>
    <w:rsid w:val="00B15A5E"/>
    <w:rsid w:val="00B167E4"/>
    <w:rsid w:val="00B22966"/>
    <w:rsid w:val="00B242A8"/>
    <w:rsid w:val="00B253BF"/>
    <w:rsid w:val="00B30573"/>
    <w:rsid w:val="00B344AC"/>
    <w:rsid w:val="00B434D8"/>
    <w:rsid w:val="00B44BE3"/>
    <w:rsid w:val="00B50E81"/>
    <w:rsid w:val="00B52F08"/>
    <w:rsid w:val="00B53678"/>
    <w:rsid w:val="00B64EB9"/>
    <w:rsid w:val="00B70946"/>
    <w:rsid w:val="00B7248B"/>
    <w:rsid w:val="00B772B7"/>
    <w:rsid w:val="00B82B3C"/>
    <w:rsid w:val="00B84DBC"/>
    <w:rsid w:val="00B9137A"/>
    <w:rsid w:val="00B9692A"/>
    <w:rsid w:val="00BA225C"/>
    <w:rsid w:val="00BA7B30"/>
    <w:rsid w:val="00BC3FDE"/>
    <w:rsid w:val="00BC5FA7"/>
    <w:rsid w:val="00BC7F60"/>
    <w:rsid w:val="00BD2755"/>
    <w:rsid w:val="00BE3DE8"/>
    <w:rsid w:val="00BE4D25"/>
    <w:rsid w:val="00BE667C"/>
    <w:rsid w:val="00BF13E3"/>
    <w:rsid w:val="00C05478"/>
    <w:rsid w:val="00C1240D"/>
    <w:rsid w:val="00C13EBA"/>
    <w:rsid w:val="00C17CFB"/>
    <w:rsid w:val="00C20099"/>
    <w:rsid w:val="00C40EED"/>
    <w:rsid w:val="00C431E8"/>
    <w:rsid w:val="00C51008"/>
    <w:rsid w:val="00C55693"/>
    <w:rsid w:val="00C605C6"/>
    <w:rsid w:val="00C620F5"/>
    <w:rsid w:val="00C63A0A"/>
    <w:rsid w:val="00C64706"/>
    <w:rsid w:val="00C65BF3"/>
    <w:rsid w:val="00C6718C"/>
    <w:rsid w:val="00C766AC"/>
    <w:rsid w:val="00C80B3E"/>
    <w:rsid w:val="00C80C92"/>
    <w:rsid w:val="00C93BD9"/>
    <w:rsid w:val="00C960C9"/>
    <w:rsid w:val="00CA1939"/>
    <w:rsid w:val="00CB6C78"/>
    <w:rsid w:val="00CD074A"/>
    <w:rsid w:val="00CD0E2E"/>
    <w:rsid w:val="00CE2566"/>
    <w:rsid w:val="00CE3245"/>
    <w:rsid w:val="00CE5955"/>
    <w:rsid w:val="00CF5BC9"/>
    <w:rsid w:val="00CF6604"/>
    <w:rsid w:val="00D03654"/>
    <w:rsid w:val="00D0509E"/>
    <w:rsid w:val="00D15520"/>
    <w:rsid w:val="00D30802"/>
    <w:rsid w:val="00D328D8"/>
    <w:rsid w:val="00D35948"/>
    <w:rsid w:val="00D409BE"/>
    <w:rsid w:val="00D44933"/>
    <w:rsid w:val="00D5053A"/>
    <w:rsid w:val="00D618F1"/>
    <w:rsid w:val="00D657F1"/>
    <w:rsid w:val="00D66FF9"/>
    <w:rsid w:val="00D80833"/>
    <w:rsid w:val="00D81641"/>
    <w:rsid w:val="00D91273"/>
    <w:rsid w:val="00D946E0"/>
    <w:rsid w:val="00D9773C"/>
    <w:rsid w:val="00DA11C2"/>
    <w:rsid w:val="00DA2036"/>
    <w:rsid w:val="00DB35A9"/>
    <w:rsid w:val="00DB4E1E"/>
    <w:rsid w:val="00DC0FD9"/>
    <w:rsid w:val="00DD13B3"/>
    <w:rsid w:val="00DD23B6"/>
    <w:rsid w:val="00DD2DE4"/>
    <w:rsid w:val="00DE146C"/>
    <w:rsid w:val="00DE2E9B"/>
    <w:rsid w:val="00DE70DA"/>
    <w:rsid w:val="00DF00C6"/>
    <w:rsid w:val="00DF2E07"/>
    <w:rsid w:val="00DF4C54"/>
    <w:rsid w:val="00DF5ADD"/>
    <w:rsid w:val="00E05DA8"/>
    <w:rsid w:val="00E11A04"/>
    <w:rsid w:val="00E11A88"/>
    <w:rsid w:val="00E21CCD"/>
    <w:rsid w:val="00E24F21"/>
    <w:rsid w:val="00E37FFB"/>
    <w:rsid w:val="00E44D2C"/>
    <w:rsid w:val="00E5145F"/>
    <w:rsid w:val="00E54565"/>
    <w:rsid w:val="00E60A76"/>
    <w:rsid w:val="00E61DBC"/>
    <w:rsid w:val="00E71F36"/>
    <w:rsid w:val="00E8454A"/>
    <w:rsid w:val="00E94379"/>
    <w:rsid w:val="00EA2C2A"/>
    <w:rsid w:val="00EA7D64"/>
    <w:rsid w:val="00EB0FF0"/>
    <w:rsid w:val="00EB3977"/>
    <w:rsid w:val="00EB4A09"/>
    <w:rsid w:val="00EB6625"/>
    <w:rsid w:val="00EC287F"/>
    <w:rsid w:val="00ED19C4"/>
    <w:rsid w:val="00ED2EB5"/>
    <w:rsid w:val="00ED4293"/>
    <w:rsid w:val="00ED48BF"/>
    <w:rsid w:val="00ED7D22"/>
    <w:rsid w:val="00EE295C"/>
    <w:rsid w:val="00EE446E"/>
    <w:rsid w:val="00EF08C9"/>
    <w:rsid w:val="00F1370D"/>
    <w:rsid w:val="00F2437E"/>
    <w:rsid w:val="00F26960"/>
    <w:rsid w:val="00F37F44"/>
    <w:rsid w:val="00F4032B"/>
    <w:rsid w:val="00F40DA4"/>
    <w:rsid w:val="00F44E99"/>
    <w:rsid w:val="00F50016"/>
    <w:rsid w:val="00F51A37"/>
    <w:rsid w:val="00F648A0"/>
    <w:rsid w:val="00F704B4"/>
    <w:rsid w:val="00F8094C"/>
    <w:rsid w:val="00F81725"/>
    <w:rsid w:val="00F82A72"/>
    <w:rsid w:val="00F877A3"/>
    <w:rsid w:val="00FA1579"/>
    <w:rsid w:val="00FA1F82"/>
    <w:rsid w:val="00FA6A91"/>
    <w:rsid w:val="00FB0B45"/>
    <w:rsid w:val="00FB70D2"/>
    <w:rsid w:val="00FC1279"/>
    <w:rsid w:val="00FC5260"/>
    <w:rsid w:val="00FD2517"/>
    <w:rsid w:val="00FF498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30A7EA"/>
  <w14:defaultImageDpi w14:val="300"/>
  <w15:docId w15:val="{D490F85B-5903-2041-B12B-06AAA8EC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US" w:bidi="ar-SA"/>
      </w:rPr>
    </w:rPrDefault>
    <w:pPrDefault/>
  </w:docDefaults>
  <w:latentStyles w:defLockedState="0" w:defUIPriority="0" w:defSemiHidden="0" w:defUnhideWhenUsed="0" w:defQFormat="0" w:count="376">
    <w:lsdException w:name="heading 3"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tabs>
        <w:tab w:val="left" w:pos="560"/>
      </w:tabs>
      <w:ind w:right="320"/>
      <w:outlineLvl w:val="1"/>
    </w:pPr>
    <w:rPr>
      <w:rFonts w:ascii="Times New Roman" w:hAnsi="Times New Roman"/>
      <w:b/>
    </w:rPr>
  </w:style>
  <w:style w:type="paragraph" w:styleId="Heading3">
    <w:name w:val="heading 3"/>
    <w:basedOn w:val="Normal"/>
    <w:next w:val="Normal"/>
    <w:link w:val="Heading3Char"/>
    <w:qFormat/>
    <w:pPr>
      <w:keepNext/>
      <w:outlineLvl w:val="2"/>
    </w:pPr>
    <w:rPr>
      <w:b/>
      <w:sz w:val="28"/>
    </w:rPr>
  </w:style>
  <w:style w:type="paragraph" w:styleId="Heading4">
    <w:name w:val="heading 4"/>
    <w:basedOn w:val="Normal"/>
    <w:next w:val="Normal"/>
    <w:qFormat/>
    <w:pPr>
      <w:keepNext/>
      <w:outlineLvl w:val="3"/>
    </w:pPr>
    <w:rPr>
      <w:rFonts w:ascii="Times New Roman" w:hAnsi="Times New Roman"/>
      <w:b/>
      <w:sz w:val="36"/>
    </w:rPr>
  </w:style>
  <w:style w:type="paragraph" w:styleId="Heading5">
    <w:name w:val="heading 5"/>
    <w:basedOn w:val="Normal"/>
    <w:next w:val="Normal"/>
    <w:qFormat/>
    <w:pPr>
      <w:keepNext/>
      <w:jc w:val="center"/>
      <w:outlineLvl w:val="4"/>
    </w:pPr>
    <w:rPr>
      <w:rFonts w:ascii="Times New Roman" w:hAnsi="Times New Roman"/>
      <w:b/>
    </w:rPr>
  </w:style>
  <w:style w:type="paragraph" w:styleId="Heading6">
    <w:name w:val="heading 6"/>
    <w:basedOn w:val="Normal"/>
    <w:next w:val="Normal"/>
    <w:qFormat/>
    <w:pPr>
      <w:keepNext/>
      <w:jc w:val="center"/>
      <w:outlineLvl w:val="5"/>
    </w:pPr>
    <w:rPr>
      <w:rFonts w:ascii="Times New Roman" w:hAnsi="Times New Roman"/>
      <w:b/>
      <w:smallCaps/>
      <w:sz w:val="28"/>
    </w:rPr>
  </w:style>
  <w:style w:type="paragraph" w:styleId="Heading7">
    <w:name w:val="heading 7"/>
    <w:basedOn w:val="Normal"/>
    <w:next w:val="Normal"/>
    <w:qFormat/>
    <w:pPr>
      <w:keepNext/>
      <w:widowControl w:val="0"/>
      <w:snapToGrid w:val="0"/>
      <w:jc w:val="center"/>
      <w:outlineLvl w:val="6"/>
    </w:pPr>
    <w:rPr>
      <w:rFonts w:ascii="Times New Roman" w:hAnsi="Times New Roman"/>
      <w:b/>
      <w:lang w:val="en-US"/>
    </w:rPr>
  </w:style>
  <w:style w:type="paragraph" w:styleId="Heading8">
    <w:name w:val="heading 8"/>
    <w:basedOn w:val="Normal"/>
    <w:next w:val="Normal"/>
    <w:qFormat/>
    <w:pPr>
      <w:keepNext/>
      <w:widowControl w:val="0"/>
      <w:tabs>
        <w:tab w:val="left" w:pos="560"/>
      </w:tabs>
      <w:snapToGrid w:val="0"/>
      <w:ind w:right="1749"/>
      <w:jc w:val="center"/>
      <w:outlineLvl w:val="7"/>
    </w:pPr>
    <w:rPr>
      <w:rFonts w:ascii="Times New Roman" w:hAnsi="Times New Roman"/>
      <w:b/>
      <w:lang w:val="en-US"/>
    </w:rPr>
  </w:style>
  <w:style w:type="paragraph" w:styleId="Heading9">
    <w:name w:val="heading 9"/>
    <w:basedOn w:val="Normal"/>
    <w:next w:val="Normal"/>
    <w:qFormat/>
    <w:pPr>
      <w:keepNext/>
      <w:widowControl w:val="0"/>
      <w:snapToGrid w:val="0"/>
      <w:outlineLvl w:val="8"/>
    </w:pPr>
    <w:rPr>
      <w:rFonts w:ascii="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19"/>
        <w:tab w:val="right" w:pos="9071"/>
      </w:tabs>
    </w:pPr>
  </w:style>
  <w:style w:type="character" w:styleId="PageNumber">
    <w:name w:val="page number"/>
    <w:basedOn w:val="DefaultParagraphFont"/>
  </w:style>
  <w:style w:type="paragraph" w:customStyle="1" w:styleId="Questions">
    <w:name w:val="Questions"/>
    <w:basedOn w:val="Normal"/>
    <w:pPr>
      <w:tabs>
        <w:tab w:val="left" w:pos="560"/>
      </w:tabs>
      <w:spacing w:before="240" w:line="360" w:lineRule="atLeast"/>
      <w:ind w:left="480" w:right="-20" w:hanging="480"/>
      <w:jc w:val="both"/>
    </w:pPr>
    <w:rPr>
      <w:rFonts w:ascii="New York" w:hAnsi="New York"/>
      <w:sz w:val="20"/>
    </w:rPr>
  </w:style>
  <w:style w:type="paragraph" w:styleId="BlockText">
    <w:name w:val="Block Text"/>
    <w:basedOn w:val="Normal"/>
    <w:pPr>
      <w:tabs>
        <w:tab w:val="left" w:pos="560"/>
      </w:tabs>
      <w:ind w:left="560" w:right="320"/>
    </w:pPr>
    <w:rPr>
      <w:rFonts w:ascii="Times New Roman" w:hAnsi="Times New Roman"/>
    </w:rPr>
  </w:style>
  <w:style w:type="character" w:styleId="Hyperlink">
    <w:name w:val="Hyperlink"/>
    <w:rPr>
      <w:color w:val="0000FF"/>
      <w:u w:val="single"/>
    </w:rPr>
  </w:style>
  <w:style w:type="paragraph" w:styleId="BodyText">
    <w:name w:val="Body Text"/>
    <w:basedOn w:val="Normal"/>
    <w:pPr>
      <w:ind w:right="320"/>
    </w:pPr>
    <w:rPr>
      <w:rFonts w:ascii="Times New Roman" w:hAnsi="Times New Roman"/>
    </w:rPr>
  </w:style>
  <w:style w:type="paragraph" w:customStyle="1" w:styleId="Style1">
    <w:name w:val="Style1"/>
    <w:basedOn w:val="Heading1"/>
    <w:pPr>
      <w:spacing w:before="240"/>
    </w:pPr>
    <w:rPr>
      <w:kern w:val="28"/>
      <w:sz w:val="32"/>
    </w:rPr>
  </w:style>
  <w:style w:type="paragraph" w:styleId="BodyText2">
    <w:name w:val="Body Text 2"/>
    <w:basedOn w:val="Normal"/>
    <w:pPr>
      <w:tabs>
        <w:tab w:val="left" w:pos="560"/>
      </w:tabs>
      <w:ind w:right="2100"/>
    </w:pPr>
    <w:rPr>
      <w:rFonts w:ascii="Times New Roman" w:hAnsi="Times New Roman"/>
      <w:b/>
      <w:bCs/>
      <w:lang w:val="en-US"/>
    </w:rPr>
  </w:style>
  <w:style w:type="paragraph" w:styleId="BodyText3">
    <w:name w:val="Body Text 3"/>
    <w:basedOn w:val="Normal"/>
    <w:pPr>
      <w:tabs>
        <w:tab w:val="left" w:pos="560"/>
      </w:tabs>
      <w:ind w:right="2100"/>
    </w:pPr>
    <w:rPr>
      <w:rFonts w:ascii="Times New Roman" w:hAnsi="Times New Roman"/>
      <w:lang w:val="fr-FR"/>
    </w:rPr>
  </w:style>
  <w:style w:type="paragraph" w:styleId="BodyTextIndent">
    <w:name w:val="Body Text Indent"/>
    <w:basedOn w:val="Normal"/>
    <w:pPr>
      <w:ind w:left="851" w:hanging="851"/>
    </w:pPr>
    <w:rPr>
      <w:sz w:val="28"/>
    </w:rPr>
  </w:style>
  <w:style w:type="paragraph" w:styleId="Footer">
    <w:name w:val="footer"/>
    <w:basedOn w:val="Normal"/>
    <w:pPr>
      <w:tabs>
        <w:tab w:val="center" w:pos="4153"/>
        <w:tab w:val="right" w:pos="8306"/>
      </w:tabs>
    </w:pPr>
  </w:style>
  <w:style w:type="paragraph" w:styleId="BodyTextIndent3">
    <w:name w:val="Body Text Indent 3"/>
    <w:basedOn w:val="Normal"/>
    <w:pPr>
      <w:ind w:left="426" w:hanging="426"/>
    </w:pPr>
    <w:rPr>
      <w:rFonts w:ascii="Times New Roman" w:hAnsi="Times New Roman"/>
      <w:lang w:val="en-US"/>
    </w:rPr>
  </w:style>
  <w:style w:type="paragraph" w:styleId="BodyTextIndent2">
    <w:name w:val="Body Text Indent 2"/>
    <w:basedOn w:val="Normal"/>
    <w:pPr>
      <w:ind w:left="340"/>
    </w:pPr>
    <w:rPr>
      <w:rFonts w:ascii="Times New Roman" w:hAnsi="Times New Roman"/>
      <w:lang w:val="en-US"/>
    </w:rPr>
  </w:style>
  <w:style w:type="paragraph" w:customStyle="1" w:styleId="xbodyfull">
    <w:name w:val="xbodyfull"/>
    <w:basedOn w:val="Normal"/>
    <w:link w:val="xbodyfullChar"/>
    <w:rsid w:val="001E42E3"/>
    <w:pPr>
      <w:spacing w:after="120"/>
    </w:pPr>
    <w:rPr>
      <w:rFonts w:ascii="Times New Roman" w:eastAsia="SimSun" w:hAnsi="Times New Roman"/>
      <w:sz w:val="22"/>
      <w:szCs w:val="24"/>
      <w:lang w:val="en-US" w:eastAsia="zh-CN"/>
    </w:rPr>
  </w:style>
  <w:style w:type="character" w:customStyle="1" w:styleId="xbodyfullChar">
    <w:name w:val="xbodyfull Char"/>
    <w:link w:val="xbodyfull"/>
    <w:rsid w:val="001E42E3"/>
    <w:rPr>
      <w:rFonts w:eastAsia="SimSun"/>
      <w:sz w:val="22"/>
      <w:szCs w:val="24"/>
      <w:lang w:val="en-US" w:eastAsia="zh-CN" w:bidi="ar-SA"/>
    </w:rPr>
  </w:style>
  <w:style w:type="paragraph" w:customStyle="1" w:styleId="xChead">
    <w:name w:val="xChead"/>
    <w:basedOn w:val="Normal"/>
    <w:autoRedefine/>
    <w:rsid w:val="00A27689"/>
    <w:pPr>
      <w:keepNext/>
    </w:pPr>
    <w:rPr>
      <w:rFonts w:ascii="Verdana" w:eastAsia="SimSun" w:hAnsi="Verdana"/>
      <w:b/>
      <w:i/>
      <w:sz w:val="20"/>
      <w:lang w:val="en-US" w:eastAsia="zh-CN"/>
    </w:rPr>
  </w:style>
  <w:style w:type="table" w:styleId="TableGrid">
    <w:name w:val="Table Grid"/>
    <w:basedOn w:val="TableNormal"/>
    <w:rsid w:val="00D402EA"/>
    <w:pPr>
      <w:tabs>
        <w:tab w:val="left" w:pos="560"/>
      </w:tabs>
      <w:ind w:right="3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60A63"/>
    <w:pPr>
      <w:jc w:val="center"/>
    </w:pPr>
    <w:rPr>
      <w:rFonts w:ascii="Times New Roman" w:hAnsi="Times New Roman"/>
      <w:sz w:val="36"/>
      <w:lang w:val="en-GB"/>
    </w:rPr>
  </w:style>
  <w:style w:type="paragraph" w:customStyle="1" w:styleId="xtable">
    <w:name w:val="xtable"/>
    <w:basedOn w:val="Normal"/>
    <w:rsid w:val="00E4363F"/>
    <w:pPr>
      <w:spacing w:before="40" w:after="40"/>
    </w:pPr>
    <w:rPr>
      <w:rFonts w:ascii="Arial" w:eastAsia="SimSun" w:hAnsi="Arial"/>
      <w:sz w:val="18"/>
      <w:szCs w:val="18"/>
      <w:lang w:val="en-US" w:eastAsia="zh-CN"/>
    </w:rPr>
  </w:style>
  <w:style w:type="paragraph" w:customStyle="1" w:styleId="xquestion1">
    <w:name w:val="xquestion1"/>
    <w:basedOn w:val="Normal"/>
    <w:link w:val="xquestion1Char"/>
    <w:rsid w:val="00C51137"/>
    <w:pPr>
      <w:tabs>
        <w:tab w:val="left" w:pos="432"/>
      </w:tabs>
      <w:spacing w:after="120"/>
      <w:ind w:left="432" w:hanging="432"/>
    </w:pPr>
    <w:rPr>
      <w:rFonts w:ascii="Times New Roman" w:eastAsia="SimSun" w:hAnsi="Times New Roman"/>
      <w:sz w:val="22"/>
      <w:lang w:val="en-US"/>
    </w:rPr>
  </w:style>
  <w:style w:type="character" w:customStyle="1" w:styleId="xquestion1Char">
    <w:name w:val="xquestion1 Char"/>
    <w:link w:val="xquestion1"/>
    <w:rsid w:val="00C51137"/>
    <w:rPr>
      <w:rFonts w:eastAsia="SimSun"/>
      <w:sz w:val="22"/>
      <w:lang w:val="en-US" w:eastAsia="en-US" w:bidi="ar-SA"/>
    </w:rPr>
  </w:style>
  <w:style w:type="paragraph" w:customStyle="1" w:styleId="xquestion1a">
    <w:name w:val="xquestion1a"/>
    <w:basedOn w:val="xquestion1"/>
    <w:link w:val="xquestion1aChar"/>
    <w:rsid w:val="00C51137"/>
    <w:pPr>
      <w:ind w:left="864" w:hanging="864"/>
    </w:pPr>
  </w:style>
  <w:style w:type="character" w:customStyle="1" w:styleId="xquestion1aChar">
    <w:name w:val="xquestion1a Char"/>
    <w:link w:val="xquestion1a"/>
    <w:rsid w:val="00C51137"/>
    <w:rPr>
      <w:rFonts w:eastAsia="SimSun"/>
      <w:sz w:val="22"/>
      <w:lang w:val="en-US" w:eastAsia="en-US" w:bidi="ar-SA"/>
    </w:rPr>
  </w:style>
  <w:style w:type="paragraph" w:customStyle="1" w:styleId="xAhead">
    <w:name w:val="xAhead"/>
    <w:basedOn w:val="Normal"/>
    <w:rsid w:val="00C51137"/>
    <w:pPr>
      <w:spacing w:before="240" w:after="120"/>
    </w:pPr>
    <w:rPr>
      <w:rFonts w:ascii="Arial" w:eastAsia="SimSun" w:hAnsi="Arial"/>
      <w:b/>
      <w:sz w:val="28"/>
      <w:szCs w:val="22"/>
      <w:lang w:val="en-US" w:eastAsia="zh-CN"/>
    </w:rPr>
  </w:style>
  <w:style w:type="paragraph" w:customStyle="1" w:styleId="xBhead">
    <w:name w:val="xBhead"/>
    <w:basedOn w:val="Normal"/>
    <w:link w:val="xBheadChar"/>
    <w:rsid w:val="00C51137"/>
    <w:pPr>
      <w:keepNext/>
      <w:spacing w:before="300" w:after="60"/>
    </w:pPr>
    <w:rPr>
      <w:rFonts w:ascii="Arial" w:eastAsia="SimSun" w:hAnsi="Arial"/>
      <w:b/>
      <w:szCs w:val="22"/>
      <w:lang w:val="en-US" w:eastAsia="zh-CN"/>
    </w:rPr>
  </w:style>
  <w:style w:type="character" w:customStyle="1" w:styleId="xBheadChar">
    <w:name w:val="xBhead Char"/>
    <w:link w:val="xBhead"/>
    <w:rsid w:val="00C51137"/>
    <w:rPr>
      <w:rFonts w:ascii="Arial" w:eastAsia="SimSun" w:hAnsi="Arial"/>
      <w:b/>
      <w:sz w:val="24"/>
      <w:szCs w:val="22"/>
      <w:lang w:val="en-US" w:eastAsia="zh-CN" w:bidi="ar-SA"/>
    </w:rPr>
  </w:style>
  <w:style w:type="paragraph" w:customStyle="1" w:styleId="xbullet">
    <w:name w:val="xbullet"/>
    <w:basedOn w:val="Normal"/>
    <w:rsid w:val="00C51137"/>
    <w:pPr>
      <w:spacing w:after="80"/>
      <w:ind w:left="431" w:hanging="431"/>
    </w:pPr>
    <w:rPr>
      <w:rFonts w:ascii="Times New Roman" w:eastAsia="SimSun" w:hAnsi="Times New Roman"/>
      <w:sz w:val="22"/>
      <w:szCs w:val="24"/>
      <w:lang w:val="en-US" w:eastAsia="zh-CN"/>
    </w:rPr>
  </w:style>
  <w:style w:type="paragraph" w:customStyle="1" w:styleId="xquestionab">
    <w:name w:val="xquestion a b"/>
    <w:basedOn w:val="Normal"/>
    <w:link w:val="xquestionabChar"/>
    <w:rsid w:val="00C51137"/>
    <w:pPr>
      <w:tabs>
        <w:tab w:val="left" w:pos="432"/>
      </w:tabs>
      <w:spacing w:after="120"/>
      <w:ind w:left="864" w:hanging="432"/>
    </w:pPr>
    <w:rPr>
      <w:rFonts w:ascii="Times New Roman" w:eastAsia="SimSun" w:hAnsi="Times New Roman"/>
      <w:sz w:val="22"/>
      <w:szCs w:val="22"/>
      <w:lang w:val="en-US" w:eastAsia="zh-CN"/>
    </w:rPr>
  </w:style>
  <w:style w:type="character" w:customStyle="1" w:styleId="xquestionabChar">
    <w:name w:val="xquestion a b Char"/>
    <w:link w:val="xquestionab"/>
    <w:rsid w:val="00C51137"/>
    <w:rPr>
      <w:rFonts w:eastAsia="SimSun"/>
      <w:sz w:val="22"/>
      <w:szCs w:val="22"/>
      <w:lang w:val="en-US" w:eastAsia="zh-CN" w:bidi="ar-SA"/>
    </w:rPr>
  </w:style>
  <w:style w:type="paragraph" w:customStyle="1" w:styleId="xEhead">
    <w:name w:val="xEhead"/>
    <w:basedOn w:val="xChead"/>
    <w:rsid w:val="00C51137"/>
    <w:pPr>
      <w:spacing w:before="360"/>
    </w:pPr>
    <w:rPr>
      <w:rFonts w:ascii="Times New Roman" w:hAnsi="Times New Roman"/>
      <w:sz w:val="24"/>
      <w:szCs w:val="24"/>
    </w:rPr>
  </w:style>
  <w:style w:type="paragraph" w:customStyle="1" w:styleId="xDhead">
    <w:name w:val="xDhead"/>
    <w:basedOn w:val="xEhead"/>
    <w:rsid w:val="00C51137"/>
    <w:pPr>
      <w:pBdr>
        <w:top w:val="single" w:sz="4" w:space="1" w:color="auto"/>
        <w:bottom w:val="single" w:sz="4" w:space="1" w:color="auto"/>
      </w:pBdr>
      <w:spacing w:before="480"/>
    </w:pPr>
    <w:rPr>
      <w:i w:val="0"/>
      <w:lang w:val="en-AU"/>
    </w:rPr>
  </w:style>
  <w:style w:type="paragraph" w:customStyle="1" w:styleId="xBbhead">
    <w:name w:val="xBbhead"/>
    <w:basedOn w:val="xBhead"/>
    <w:link w:val="xBbheadChar"/>
    <w:rsid w:val="00C51137"/>
    <w:pPr>
      <w:spacing w:before="480" w:after="0"/>
    </w:pPr>
    <w:rPr>
      <w:color w:val="808080"/>
    </w:rPr>
  </w:style>
  <w:style w:type="character" w:customStyle="1" w:styleId="xBbheadChar">
    <w:name w:val="xBbhead Char"/>
    <w:link w:val="xBbhead"/>
    <w:rsid w:val="00C51137"/>
    <w:rPr>
      <w:rFonts w:ascii="Arial" w:eastAsia="SimSun" w:hAnsi="Arial"/>
      <w:b/>
      <w:color w:val="808080"/>
      <w:sz w:val="24"/>
      <w:szCs w:val="22"/>
      <w:lang w:val="en-US" w:eastAsia="zh-CN" w:bidi="ar-SA"/>
    </w:rPr>
  </w:style>
  <w:style w:type="paragraph" w:customStyle="1" w:styleId="ColorfulList-Accent11">
    <w:name w:val="Colorful List - Accent 11"/>
    <w:basedOn w:val="Normal"/>
    <w:uiPriority w:val="34"/>
    <w:qFormat/>
    <w:rsid w:val="009D4F9F"/>
    <w:pPr>
      <w:ind w:left="720"/>
      <w:contextualSpacing/>
    </w:pPr>
    <w:rPr>
      <w:rFonts w:ascii="Cambria" w:eastAsia="Cambria" w:hAnsi="Cambria"/>
      <w:szCs w:val="24"/>
      <w:lang w:val="en-US"/>
    </w:rPr>
  </w:style>
  <w:style w:type="paragraph" w:styleId="NormalWeb">
    <w:name w:val="Normal (Web)"/>
    <w:basedOn w:val="Normal"/>
    <w:uiPriority w:val="99"/>
    <w:rsid w:val="00272002"/>
    <w:pPr>
      <w:spacing w:beforeLines="1" w:afterLines="1"/>
    </w:pPr>
    <w:rPr>
      <w:sz w:val="20"/>
    </w:rPr>
  </w:style>
  <w:style w:type="paragraph" w:styleId="ListParagraph">
    <w:name w:val="List Paragraph"/>
    <w:basedOn w:val="Normal"/>
    <w:uiPriority w:val="34"/>
    <w:qFormat/>
    <w:rsid w:val="005C6F4B"/>
    <w:pPr>
      <w:ind w:left="720"/>
      <w:contextualSpacing/>
    </w:pPr>
  </w:style>
  <w:style w:type="character" w:customStyle="1" w:styleId="Heading3Char">
    <w:name w:val="Heading 3 Char"/>
    <w:link w:val="Heading3"/>
    <w:rsid w:val="005C6F4B"/>
    <w:rPr>
      <w:rFonts w:ascii="Times" w:hAnsi="Times"/>
      <w:b/>
      <w:sz w:val="28"/>
    </w:rPr>
  </w:style>
  <w:style w:type="paragraph" w:customStyle="1" w:styleId="UNIT">
    <w:name w:val="_UNIT"/>
    <w:basedOn w:val="Normal"/>
    <w:uiPriority w:val="99"/>
    <w:rsid w:val="00293A52"/>
    <w:pPr>
      <w:suppressAutoHyphens/>
      <w:autoSpaceDE w:val="0"/>
      <w:autoSpaceDN w:val="0"/>
      <w:adjustRightInd w:val="0"/>
      <w:spacing w:line="680" w:lineRule="atLeast"/>
      <w:jc w:val="right"/>
      <w:textAlignment w:val="center"/>
    </w:pPr>
    <w:rPr>
      <w:rFonts w:ascii="HelveticaNeueLT Pro 45 Lt" w:eastAsia="Calibri" w:hAnsi="HelveticaNeueLT Pro 45 Lt" w:cs="HelveticaNeueLT Pro 45 Lt"/>
      <w:color w:val="000000"/>
      <w:sz w:val="68"/>
      <w:szCs w:val="68"/>
      <w:lang w:val="en-GB"/>
    </w:rPr>
  </w:style>
  <w:style w:type="paragraph" w:customStyle="1" w:styleId="AOSH1">
    <w:name w:val="AOS_H1"/>
    <w:basedOn w:val="Normal"/>
    <w:uiPriority w:val="99"/>
    <w:rsid w:val="00293A52"/>
    <w:pPr>
      <w:tabs>
        <w:tab w:val="left" w:pos="284"/>
      </w:tabs>
      <w:suppressAutoHyphens/>
      <w:autoSpaceDE w:val="0"/>
      <w:autoSpaceDN w:val="0"/>
      <w:adjustRightInd w:val="0"/>
      <w:spacing w:before="240" w:line="300" w:lineRule="atLeast"/>
      <w:textAlignment w:val="baseline"/>
    </w:pPr>
    <w:rPr>
      <w:rFonts w:ascii="HelveticaNeueLT Pro 55 Roman" w:eastAsia="Calibri" w:hAnsi="HelveticaNeueLT Pro 55 Roman" w:cs="HelveticaNeueLT Pro 55 Roman"/>
      <w:b/>
      <w:bCs/>
      <w:color w:val="000000"/>
      <w:sz w:val="48"/>
      <w:szCs w:val="48"/>
      <w:lang w:val="en-US"/>
    </w:rPr>
  </w:style>
  <w:style w:type="paragraph" w:customStyle="1" w:styleId="AOSH3">
    <w:name w:val="AOS_H3"/>
    <w:basedOn w:val="Normal"/>
    <w:uiPriority w:val="99"/>
    <w:rsid w:val="00293A52"/>
    <w:pPr>
      <w:autoSpaceDE w:val="0"/>
      <w:autoSpaceDN w:val="0"/>
      <w:adjustRightInd w:val="0"/>
      <w:spacing w:after="113" w:line="320" w:lineRule="atLeast"/>
      <w:textAlignment w:val="center"/>
    </w:pPr>
    <w:rPr>
      <w:rFonts w:ascii="HelveticaNeueLT Pro 45 Lt" w:eastAsia="Calibri" w:hAnsi="HelveticaNeueLT Pro 45 Lt" w:cs="HelveticaNeueLT Pro 45 Lt"/>
      <w:color w:val="000000"/>
      <w:sz w:val="28"/>
      <w:szCs w:val="28"/>
      <w:lang w:val="en-GB"/>
    </w:rPr>
  </w:style>
  <w:style w:type="paragraph" w:customStyle="1" w:styleId="AOSTX">
    <w:name w:val="AOS_TX"/>
    <w:basedOn w:val="Normal"/>
    <w:uiPriority w:val="99"/>
    <w:rsid w:val="00293A52"/>
    <w:pPr>
      <w:suppressAutoHyphens/>
      <w:autoSpaceDE w:val="0"/>
      <w:autoSpaceDN w:val="0"/>
      <w:adjustRightInd w:val="0"/>
      <w:spacing w:line="280" w:lineRule="atLeast"/>
      <w:ind w:left="822"/>
      <w:textAlignment w:val="center"/>
    </w:pPr>
    <w:rPr>
      <w:rFonts w:ascii="HelveticaNeueLT Pro 45 Lt" w:eastAsiaTheme="minorHAnsi" w:hAnsi="HelveticaNeueLT Pro 45 Lt" w:cs="HelveticaNeueLT Pro 45 Lt"/>
      <w:color w:val="000000"/>
      <w:sz w:val="21"/>
      <w:szCs w:val="21"/>
      <w:lang w:val="en-GB"/>
    </w:rPr>
  </w:style>
  <w:style w:type="paragraph" w:customStyle="1" w:styleId="UNM">
    <w:name w:val="_U_NM"/>
    <w:basedOn w:val="Normal"/>
    <w:uiPriority w:val="99"/>
    <w:rsid w:val="00293A52"/>
    <w:pPr>
      <w:autoSpaceDE w:val="0"/>
      <w:autoSpaceDN w:val="0"/>
      <w:adjustRightInd w:val="0"/>
      <w:spacing w:line="288" w:lineRule="auto"/>
      <w:textAlignment w:val="center"/>
    </w:pPr>
    <w:rPr>
      <w:rFonts w:ascii="Memphis LT Pro Medium" w:eastAsiaTheme="minorHAnsi" w:hAnsi="Memphis LT Pro Medium" w:cs="Memphis LT Pro Medium"/>
      <w:b/>
      <w:bCs/>
      <w:color w:val="000000"/>
      <w:sz w:val="324"/>
      <w:szCs w:val="324"/>
      <w:lang w:val="en-GB"/>
    </w:rPr>
  </w:style>
  <w:style w:type="paragraph" w:customStyle="1" w:styleId="H1">
    <w:name w:val="H1"/>
    <w:basedOn w:val="Normal"/>
    <w:uiPriority w:val="99"/>
    <w:rsid w:val="00293A52"/>
    <w:pPr>
      <w:widowControl w:val="0"/>
      <w:tabs>
        <w:tab w:val="left" w:pos="284"/>
      </w:tabs>
      <w:suppressAutoHyphens/>
      <w:autoSpaceDE w:val="0"/>
      <w:autoSpaceDN w:val="0"/>
      <w:adjustRightInd w:val="0"/>
      <w:spacing w:before="283" w:after="184" w:line="360" w:lineRule="atLeast"/>
      <w:textAlignment w:val="baseline"/>
    </w:pPr>
    <w:rPr>
      <w:rFonts w:ascii="HelveticaNeueLT Pro 67 MdCn" w:eastAsia="MS Mincho" w:hAnsi="HelveticaNeueLT Pro 67 MdCn" w:cs="HelveticaNeueLT Pro 67 MdCn"/>
      <w:color w:val="000000"/>
      <w:sz w:val="36"/>
      <w:szCs w:val="36"/>
      <w:lang w:val="en-US"/>
    </w:rPr>
  </w:style>
  <w:style w:type="paragraph" w:customStyle="1" w:styleId="AOSH2">
    <w:name w:val="AOS_H2"/>
    <w:basedOn w:val="Normal"/>
    <w:uiPriority w:val="99"/>
    <w:rsid w:val="00293A52"/>
    <w:pPr>
      <w:autoSpaceDE w:val="0"/>
      <w:autoSpaceDN w:val="0"/>
      <w:adjustRightInd w:val="0"/>
      <w:spacing w:after="113" w:line="520" w:lineRule="atLeast"/>
      <w:textAlignment w:val="center"/>
    </w:pPr>
    <w:rPr>
      <w:rFonts w:ascii="HelveticaNeueLT Pro 45 Lt" w:eastAsia="MS Mincho" w:hAnsi="HelveticaNeueLT Pro 45 Lt" w:cs="HelveticaNeueLT Pro 45 Lt"/>
      <w:color w:val="000000"/>
      <w:sz w:val="42"/>
      <w:szCs w:val="42"/>
      <w:lang w:val="en-GB"/>
    </w:rPr>
  </w:style>
  <w:style w:type="paragraph" w:customStyle="1" w:styleId="AOS">
    <w:name w:val="AOS"/>
    <w:basedOn w:val="Normal"/>
    <w:uiPriority w:val="99"/>
    <w:rsid w:val="00F50016"/>
    <w:pPr>
      <w:tabs>
        <w:tab w:val="left" w:pos="284"/>
      </w:tabs>
      <w:suppressAutoHyphens/>
      <w:autoSpaceDE w:val="0"/>
      <w:autoSpaceDN w:val="0"/>
      <w:adjustRightInd w:val="0"/>
      <w:spacing w:before="240" w:line="300" w:lineRule="atLeast"/>
      <w:textAlignment w:val="baseline"/>
    </w:pPr>
    <w:rPr>
      <w:rFonts w:ascii="HelveticaNeueLT Pro 55 Roman" w:eastAsiaTheme="minorEastAsia" w:hAnsi="HelveticaNeueLT Pro 55 Roman" w:cs="HelveticaNeueLT Pro 55 Roman"/>
      <w:b/>
      <w:bCs/>
      <w:color w:val="000000"/>
      <w:sz w:val="48"/>
      <w:szCs w:val="48"/>
      <w:lang w:val="en-US"/>
    </w:rPr>
  </w:style>
  <w:style w:type="paragraph" w:customStyle="1" w:styleId="EKTX1">
    <w:name w:val="EK_TX1"/>
    <w:basedOn w:val="Normal"/>
    <w:uiPriority w:val="99"/>
    <w:rsid w:val="00047F57"/>
    <w:pPr>
      <w:widowControl w:val="0"/>
      <w:suppressAutoHyphens/>
      <w:autoSpaceDE w:val="0"/>
      <w:autoSpaceDN w:val="0"/>
      <w:adjustRightInd w:val="0"/>
      <w:spacing w:before="57" w:line="240" w:lineRule="atLeast"/>
      <w:jc w:val="both"/>
      <w:textAlignment w:val="baseline"/>
    </w:pPr>
    <w:rPr>
      <w:rFonts w:ascii="Sabon MT Std" w:eastAsiaTheme="minorEastAsia" w:hAnsi="Sabon MT Std" w:cs="Sabon MT Std"/>
      <w:color w:val="000000"/>
      <w:sz w:val="21"/>
      <w:szCs w:val="21"/>
      <w:lang w:val="en-US"/>
    </w:rPr>
  </w:style>
  <w:style w:type="character" w:customStyle="1" w:styleId="HeaderChar">
    <w:name w:val="Header Char"/>
    <w:basedOn w:val="DefaultParagraphFont"/>
    <w:link w:val="Header"/>
    <w:rsid w:val="007B703D"/>
    <w:rPr>
      <w:rFonts w:ascii="Times" w:hAnsi="Times"/>
      <w:sz w:val="24"/>
    </w:rPr>
  </w:style>
  <w:style w:type="character" w:styleId="FollowedHyperlink">
    <w:name w:val="FollowedHyperlink"/>
    <w:basedOn w:val="DefaultParagraphFont"/>
    <w:rsid w:val="00994141"/>
    <w:rPr>
      <w:color w:val="800080" w:themeColor="followedHyperlink"/>
      <w:u w:val="single"/>
    </w:rPr>
  </w:style>
  <w:style w:type="paragraph" w:customStyle="1" w:styleId="VCAAtablecondensedbullet">
    <w:name w:val="VCAA table condensed bullet"/>
    <w:basedOn w:val="Normal"/>
    <w:qFormat/>
    <w:rsid w:val="009B244E"/>
    <w:pPr>
      <w:numPr>
        <w:numId w:val="38"/>
      </w:numPr>
      <w:tabs>
        <w:tab w:val="left" w:pos="425"/>
      </w:tabs>
      <w:overflowPunct w:val="0"/>
      <w:autoSpaceDE w:val="0"/>
      <w:autoSpaceDN w:val="0"/>
      <w:adjustRightInd w:val="0"/>
      <w:spacing w:before="80" w:after="80" w:line="280" w:lineRule="exact"/>
      <w:ind w:left="425" w:hanging="425"/>
      <w:textAlignment w:val="baseline"/>
    </w:pPr>
    <w:rPr>
      <w:rFonts w:ascii="Arial Narrow" w:hAnsi="Arial Narrow" w:cs="Arial"/>
      <w:sz w:val="20"/>
      <w:szCs w:val="22"/>
      <w:lang w:val="en-GB" w:eastAsia="ja-JP"/>
    </w:rPr>
  </w:style>
  <w:style w:type="character" w:styleId="UnresolvedMention">
    <w:name w:val="Unresolved Mention"/>
    <w:basedOn w:val="DefaultParagraphFont"/>
    <w:uiPriority w:val="99"/>
    <w:semiHidden/>
    <w:unhideWhenUsed/>
    <w:rsid w:val="00B16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8152">
      <w:bodyDiv w:val="1"/>
      <w:marLeft w:val="0"/>
      <w:marRight w:val="0"/>
      <w:marTop w:val="0"/>
      <w:marBottom w:val="0"/>
      <w:divBdr>
        <w:top w:val="none" w:sz="0" w:space="0" w:color="auto"/>
        <w:left w:val="none" w:sz="0" w:space="0" w:color="auto"/>
        <w:bottom w:val="none" w:sz="0" w:space="0" w:color="auto"/>
        <w:right w:val="none" w:sz="0" w:space="0" w:color="auto"/>
      </w:divBdr>
      <w:divsChild>
        <w:div w:id="905067107">
          <w:marLeft w:val="0"/>
          <w:marRight w:val="0"/>
          <w:marTop w:val="0"/>
          <w:marBottom w:val="0"/>
          <w:divBdr>
            <w:top w:val="none" w:sz="0" w:space="0" w:color="auto"/>
            <w:left w:val="none" w:sz="0" w:space="0" w:color="auto"/>
            <w:bottom w:val="none" w:sz="0" w:space="0" w:color="auto"/>
            <w:right w:val="none" w:sz="0" w:space="0" w:color="auto"/>
          </w:divBdr>
        </w:div>
      </w:divsChild>
    </w:div>
    <w:div w:id="136193440">
      <w:bodyDiv w:val="1"/>
      <w:marLeft w:val="0"/>
      <w:marRight w:val="0"/>
      <w:marTop w:val="0"/>
      <w:marBottom w:val="0"/>
      <w:divBdr>
        <w:top w:val="none" w:sz="0" w:space="0" w:color="auto"/>
        <w:left w:val="none" w:sz="0" w:space="0" w:color="auto"/>
        <w:bottom w:val="none" w:sz="0" w:space="0" w:color="auto"/>
        <w:right w:val="none" w:sz="0" w:space="0" w:color="auto"/>
      </w:divBdr>
    </w:div>
    <w:div w:id="548879482">
      <w:bodyDiv w:val="1"/>
      <w:marLeft w:val="0"/>
      <w:marRight w:val="0"/>
      <w:marTop w:val="0"/>
      <w:marBottom w:val="0"/>
      <w:divBdr>
        <w:top w:val="none" w:sz="0" w:space="0" w:color="auto"/>
        <w:left w:val="none" w:sz="0" w:space="0" w:color="auto"/>
        <w:bottom w:val="none" w:sz="0" w:space="0" w:color="auto"/>
        <w:right w:val="none" w:sz="0" w:space="0" w:color="auto"/>
      </w:divBdr>
    </w:div>
    <w:div w:id="642975799">
      <w:bodyDiv w:val="1"/>
      <w:marLeft w:val="0"/>
      <w:marRight w:val="0"/>
      <w:marTop w:val="0"/>
      <w:marBottom w:val="0"/>
      <w:divBdr>
        <w:top w:val="none" w:sz="0" w:space="0" w:color="auto"/>
        <w:left w:val="none" w:sz="0" w:space="0" w:color="auto"/>
        <w:bottom w:val="none" w:sz="0" w:space="0" w:color="auto"/>
        <w:right w:val="none" w:sz="0" w:space="0" w:color="auto"/>
      </w:divBdr>
    </w:div>
    <w:div w:id="1055004744">
      <w:bodyDiv w:val="1"/>
      <w:marLeft w:val="0"/>
      <w:marRight w:val="0"/>
      <w:marTop w:val="0"/>
      <w:marBottom w:val="0"/>
      <w:divBdr>
        <w:top w:val="none" w:sz="0" w:space="0" w:color="auto"/>
        <w:left w:val="none" w:sz="0" w:space="0" w:color="auto"/>
        <w:bottom w:val="none" w:sz="0" w:space="0" w:color="auto"/>
        <w:right w:val="none" w:sz="0" w:space="0" w:color="auto"/>
      </w:divBdr>
    </w:div>
    <w:div w:id="1112898658">
      <w:bodyDiv w:val="1"/>
      <w:marLeft w:val="0"/>
      <w:marRight w:val="0"/>
      <w:marTop w:val="0"/>
      <w:marBottom w:val="0"/>
      <w:divBdr>
        <w:top w:val="none" w:sz="0" w:space="0" w:color="auto"/>
        <w:left w:val="none" w:sz="0" w:space="0" w:color="auto"/>
        <w:bottom w:val="none" w:sz="0" w:space="0" w:color="auto"/>
        <w:right w:val="none" w:sz="0" w:space="0" w:color="auto"/>
      </w:divBdr>
    </w:div>
    <w:div w:id="1264723985">
      <w:bodyDiv w:val="1"/>
      <w:marLeft w:val="0"/>
      <w:marRight w:val="0"/>
      <w:marTop w:val="0"/>
      <w:marBottom w:val="0"/>
      <w:divBdr>
        <w:top w:val="none" w:sz="0" w:space="0" w:color="auto"/>
        <w:left w:val="none" w:sz="0" w:space="0" w:color="auto"/>
        <w:bottom w:val="none" w:sz="0" w:space="0" w:color="auto"/>
        <w:right w:val="none" w:sz="0" w:space="0" w:color="auto"/>
      </w:divBdr>
    </w:div>
    <w:div w:id="1338845334">
      <w:bodyDiv w:val="1"/>
      <w:marLeft w:val="0"/>
      <w:marRight w:val="0"/>
      <w:marTop w:val="0"/>
      <w:marBottom w:val="0"/>
      <w:divBdr>
        <w:top w:val="none" w:sz="0" w:space="0" w:color="auto"/>
        <w:left w:val="none" w:sz="0" w:space="0" w:color="auto"/>
        <w:bottom w:val="none" w:sz="0" w:space="0" w:color="auto"/>
        <w:right w:val="none" w:sz="0" w:space="0" w:color="auto"/>
      </w:divBdr>
      <w:divsChild>
        <w:div w:id="1823155571">
          <w:marLeft w:val="0"/>
          <w:marRight w:val="0"/>
          <w:marTop w:val="0"/>
          <w:marBottom w:val="0"/>
          <w:divBdr>
            <w:top w:val="none" w:sz="0" w:space="0" w:color="auto"/>
            <w:left w:val="none" w:sz="0" w:space="0" w:color="auto"/>
            <w:bottom w:val="none" w:sz="0" w:space="0" w:color="auto"/>
            <w:right w:val="none" w:sz="0" w:space="0" w:color="auto"/>
          </w:divBdr>
        </w:div>
      </w:divsChild>
    </w:div>
    <w:div w:id="1566839672">
      <w:bodyDiv w:val="1"/>
      <w:marLeft w:val="0"/>
      <w:marRight w:val="0"/>
      <w:marTop w:val="0"/>
      <w:marBottom w:val="0"/>
      <w:divBdr>
        <w:top w:val="none" w:sz="0" w:space="0" w:color="auto"/>
        <w:left w:val="none" w:sz="0" w:space="0" w:color="auto"/>
        <w:bottom w:val="none" w:sz="0" w:space="0" w:color="auto"/>
        <w:right w:val="none" w:sz="0" w:space="0" w:color="auto"/>
      </w:divBdr>
      <w:divsChild>
        <w:div w:id="1750882276">
          <w:marLeft w:val="0"/>
          <w:marRight w:val="0"/>
          <w:marTop w:val="0"/>
          <w:marBottom w:val="0"/>
          <w:divBdr>
            <w:top w:val="none" w:sz="0" w:space="0" w:color="auto"/>
            <w:left w:val="none" w:sz="0" w:space="0" w:color="auto"/>
            <w:bottom w:val="none" w:sz="0" w:space="0" w:color="auto"/>
            <w:right w:val="none" w:sz="0" w:space="0" w:color="auto"/>
          </w:divBdr>
        </w:div>
      </w:divsChild>
    </w:div>
    <w:div w:id="1586106264">
      <w:bodyDiv w:val="1"/>
      <w:marLeft w:val="0"/>
      <w:marRight w:val="0"/>
      <w:marTop w:val="0"/>
      <w:marBottom w:val="0"/>
      <w:divBdr>
        <w:top w:val="none" w:sz="0" w:space="0" w:color="auto"/>
        <w:left w:val="none" w:sz="0" w:space="0" w:color="auto"/>
        <w:bottom w:val="none" w:sz="0" w:space="0" w:color="auto"/>
        <w:right w:val="none" w:sz="0" w:space="0" w:color="auto"/>
      </w:divBdr>
    </w:div>
    <w:div w:id="1943491408">
      <w:bodyDiv w:val="1"/>
      <w:marLeft w:val="0"/>
      <w:marRight w:val="0"/>
      <w:marTop w:val="0"/>
      <w:marBottom w:val="0"/>
      <w:divBdr>
        <w:top w:val="none" w:sz="0" w:space="0" w:color="auto"/>
        <w:left w:val="none" w:sz="0" w:space="0" w:color="auto"/>
        <w:bottom w:val="none" w:sz="0" w:space="0" w:color="auto"/>
        <w:right w:val="none" w:sz="0" w:space="0" w:color="auto"/>
      </w:divBdr>
      <w:divsChild>
        <w:div w:id="1670212485">
          <w:marLeft w:val="0"/>
          <w:marRight w:val="0"/>
          <w:marTop w:val="0"/>
          <w:marBottom w:val="0"/>
          <w:divBdr>
            <w:top w:val="none" w:sz="0" w:space="0" w:color="auto"/>
            <w:left w:val="none" w:sz="0" w:space="0" w:color="auto"/>
            <w:bottom w:val="none" w:sz="0" w:space="0" w:color="auto"/>
            <w:right w:val="none" w:sz="0" w:space="0" w:color="auto"/>
          </w:divBdr>
        </w:div>
      </w:divsChild>
    </w:div>
    <w:div w:id="2043438265">
      <w:bodyDiv w:val="1"/>
      <w:marLeft w:val="0"/>
      <w:marRight w:val="0"/>
      <w:marTop w:val="0"/>
      <w:marBottom w:val="0"/>
      <w:divBdr>
        <w:top w:val="none" w:sz="0" w:space="0" w:color="auto"/>
        <w:left w:val="none" w:sz="0" w:space="0" w:color="auto"/>
        <w:bottom w:val="none" w:sz="0" w:space="0" w:color="auto"/>
        <w:right w:val="none" w:sz="0" w:space="0" w:color="auto"/>
      </w:divBdr>
      <w:divsChild>
        <w:div w:id="519468217">
          <w:marLeft w:val="0"/>
          <w:marRight w:val="0"/>
          <w:marTop w:val="0"/>
          <w:marBottom w:val="0"/>
          <w:divBdr>
            <w:top w:val="none" w:sz="0" w:space="0" w:color="auto"/>
            <w:left w:val="none" w:sz="0" w:space="0" w:color="auto"/>
            <w:bottom w:val="none" w:sz="0" w:space="0" w:color="auto"/>
            <w:right w:val="none" w:sz="0" w:space="0" w:color="auto"/>
          </w:divBdr>
          <w:divsChild>
            <w:div w:id="340275727">
              <w:marLeft w:val="0"/>
              <w:marRight w:val="0"/>
              <w:marTop w:val="0"/>
              <w:marBottom w:val="0"/>
              <w:divBdr>
                <w:top w:val="none" w:sz="0" w:space="0" w:color="auto"/>
                <w:left w:val="none" w:sz="0" w:space="0" w:color="auto"/>
                <w:bottom w:val="none" w:sz="0" w:space="0" w:color="auto"/>
                <w:right w:val="none" w:sz="0" w:space="0" w:color="auto"/>
              </w:divBdr>
              <w:divsChild>
                <w:div w:id="218367360">
                  <w:marLeft w:val="0"/>
                  <w:marRight w:val="0"/>
                  <w:marTop w:val="0"/>
                  <w:marBottom w:val="0"/>
                  <w:divBdr>
                    <w:top w:val="none" w:sz="0" w:space="0" w:color="auto"/>
                    <w:left w:val="none" w:sz="0" w:space="0" w:color="auto"/>
                    <w:bottom w:val="none" w:sz="0" w:space="0" w:color="auto"/>
                    <w:right w:val="none" w:sz="0" w:space="0" w:color="auto"/>
                  </w:divBdr>
                  <w:divsChild>
                    <w:div w:id="1330017081">
                      <w:marLeft w:val="0"/>
                      <w:marRight w:val="0"/>
                      <w:marTop w:val="0"/>
                      <w:marBottom w:val="0"/>
                      <w:divBdr>
                        <w:top w:val="none" w:sz="0" w:space="0" w:color="auto"/>
                        <w:left w:val="none" w:sz="0" w:space="0" w:color="auto"/>
                        <w:bottom w:val="none" w:sz="0" w:space="0" w:color="auto"/>
                        <w:right w:val="none" w:sz="0" w:space="0" w:color="auto"/>
                      </w:divBdr>
                    </w:div>
                    <w:div w:id="2076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6078">
              <w:marLeft w:val="0"/>
              <w:marRight w:val="0"/>
              <w:marTop w:val="0"/>
              <w:marBottom w:val="0"/>
              <w:divBdr>
                <w:top w:val="none" w:sz="0" w:space="0" w:color="auto"/>
                <w:left w:val="none" w:sz="0" w:space="0" w:color="auto"/>
                <w:bottom w:val="none" w:sz="0" w:space="0" w:color="auto"/>
                <w:right w:val="none" w:sz="0" w:space="0" w:color="auto"/>
              </w:divBdr>
              <w:divsChild>
                <w:div w:id="247539826">
                  <w:marLeft w:val="0"/>
                  <w:marRight w:val="0"/>
                  <w:marTop w:val="0"/>
                  <w:marBottom w:val="0"/>
                  <w:divBdr>
                    <w:top w:val="none" w:sz="0" w:space="0" w:color="auto"/>
                    <w:left w:val="none" w:sz="0" w:space="0" w:color="auto"/>
                    <w:bottom w:val="none" w:sz="0" w:space="0" w:color="auto"/>
                    <w:right w:val="none" w:sz="0" w:space="0" w:color="auto"/>
                  </w:divBdr>
                  <w:divsChild>
                    <w:div w:id="13416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175">
              <w:marLeft w:val="0"/>
              <w:marRight w:val="0"/>
              <w:marTop w:val="0"/>
              <w:marBottom w:val="0"/>
              <w:divBdr>
                <w:top w:val="none" w:sz="0" w:space="0" w:color="auto"/>
                <w:left w:val="none" w:sz="0" w:space="0" w:color="auto"/>
                <w:bottom w:val="none" w:sz="0" w:space="0" w:color="auto"/>
                <w:right w:val="none" w:sz="0" w:space="0" w:color="auto"/>
              </w:divBdr>
              <w:divsChild>
                <w:div w:id="1218324394">
                  <w:marLeft w:val="0"/>
                  <w:marRight w:val="0"/>
                  <w:marTop w:val="0"/>
                  <w:marBottom w:val="0"/>
                  <w:divBdr>
                    <w:top w:val="none" w:sz="0" w:space="0" w:color="auto"/>
                    <w:left w:val="none" w:sz="0" w:space="0" w:color="auto"/>
                    <w:bottom w:val="none" w:sz="0" w:space="0" w:color="auto"/>
                    <w:right w:val="none" w:sz="0" w:space="0" w:color="auto"/>
                  </w:divBdr>
                  <w:divsChild>
                    <w:div w:id="20215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3598">
              <w:marLeft w:val="0"/>
              <w:marRight w:val="0"/>
              <w:marTop w:val="0"/>
              <w:marBottom w:val="0"/>
              <w:divBdr>
                <w:top w:val="none" w:sz="0" w:space="0" w:color="auto"/>
                <w:left w:val="none" w:sz="0" w:space="0" w:color="auto"/>
                <w:bottom w:val="none" w:sz="0" w:space="0" w:color="auto"/>
                <w:right w:val="none" w:sz="0" w:space="0" w:color="auto"/>
              </w:divBdr>
              <w:divsChild>
                <w:div w:id="688023925">
                  <w:marLeft w:val="0"/>
                  <w:marRight w:val="0"/>
                  <w:marTop w:val="0"/>
                  <w:marBottom w:val="0"/>
                  <w:divBdr>
                    <w:top w:val="none" w:sz="0" w:space="0" w:color="auto"/>
                    <w:left w:val="none" w:sz="0" w:space="0" w:color="auto"/>
                    <w:bottom w:val="none" w:sz="0" w:space="0" w:color="auto"/>
                    <w:right w:val="none" w:sz="0" w:space="0" w:color="auto"/>
                  </w:divBdr>
                  <w:divsChild>
                    <w:div w:id="632256011">
                      <w:marLeft w:val="0"/>
                      <w:marRight w:val="0"/>
                      <w:marTop w:val="0"/>
                      <w:marBottom w:val="0"/>
                      <w:divBdr>
                        <w:top w:val="none" w:sz="0" w:space="0" w:color="auto"/>
                        <w:left w:val="none" w:sz="0" w:space="0" w:color="auto"/>
                        <w:bottom w:val="none" w:sz="0" w:space="0" w:color="auto"/>
                        <w:right w:val="none" w:sz="0" w:space="0" w:color="auto"/>
                      </w:divBdr>
                    </w:div>
                    <w:div w:id="15508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7919">
              <w:marLeft w:val="0"/>
              <w:marRight w:val="0"/>
              <w:marTop w:val="0"/>
              <w:marBottom w:val="0"/>
              <w:divBdr>
                <w:top w:val="none" w:sz="0" w:space="0" w:color="auto"/>
                <w:left w:val="none" w:sz="0" w:space="0" w:color="auto"/>
                <w:bottom w:val="none" w:sz="0" w:space="0" w:color="auto"/>
                <w:right w:val="none" w:sz="0" w:space="0" w:color="auto"/>
              </w:divBdr>
              <w:divsChild>
                <w:div w:id="964510141">
                  <w:marLeft w:val="0"/>
                  <w:marRight w:val="0"/>
                  <w:marTop w:val="0"/>
                  <w:marBottom w:val="0"/>
                  <w:divBdr>
                    <w:top w:val="none" w:sz="0" w:space="0" w:color="auto"/>
                    <w:left w:val="none" w:sz="0" w:space="0" w:color="auto"/>
                    <w:bottom w:val="none" w:sz="0" w:space="0" w:color="auto"/>
                    <w:right w:val="none" w:sz="0" w:space="0" w:color="auto"/>
                  </w:divBdr>
                  <w:divsChild>
                    <w:div w:id="2579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DTIJgIh86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caa.vic.edu.au/curriculum/vce/vce-study-designs/chemistry/Pages/Teaching-and-Learning.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z_egMtdnL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J-wao0O0_q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uNM801B9Y8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CHEMISTRY</vt:lpstr>
    </vt:vector>
  </TitlesOfParts>
  <Company>scotch college</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creator>computer centre</dc:creator>
  <cp:lastModifiedBy>Mick Moylan</cp:lastModifiedBy>
  <cp:revision>11</cp:revision>
  <cp:lastPrinted>2008-01-18T05:10:00Z</cp:lastPrinted>
  <dcterms:created xsi:type="dcterms:W3CDTF">2023-10-02T05:14:00Z</dcterms:created>
  <dcterms:modified xsi:type="dcterms:W3CDTF">2023-10-04T11:38:00Z</dcterms:modified>
</cp:coreProperties>
</file>